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7149F" w14:textId="77777777" w:rsidR="00026986" w:rsidRDefault="00026986" w:rsidP="00026986">
      <w:pPr>
        <w:jc w:val="center"/>
        <w:rPr>
          <w:rFonts w:hint="eastAsia"/>
          <w:b/>
          <w:bCs/>
          <w:sz w:val="32"/>
          <w:szCs w:val="32"/>
        </w:rPr>
      </w:pPr>
      <w:r w:rsidRPr="00026986">
        <w:rPr>
          <w:rFonts w:hint="eastAsia"/>
          <w:b/>
          <w:bCs/>
          <w:sz w:val="32"/>
          <w:szCs w:val="32"/>
        </w:rPr>
        <w:t>外语学部第二期“半月谈”</w:t>
      </w:r>
    </w:p>
    <w:p w14:paraId="08C1BBAC" w14:textId="280CBE8E" w:rsidR="00026986" w:rsidRPr="00026986" w:rsidRDefault="00026986" w:rsidP="00026986">
      <w:pPr>
        <w:jc w:val="center"/>
        <w:rPr>
          <w:rFonts w:hint="eastAsia"/>
          <w:b/>
          <w:bCs/>
          <w:sz w:val="32"/>
          <w:szCs w:val="32"/>
        </w:rPr>
      </w:pPr>
      <w:r w:rsidRPr="00026986">
        <w:rPr>
          <w:rFonts w:hint="eastAsia"/>
          <w:b/>
          <w:bCs/>
          <w:sz w:val="32"/>
          <w:szCs w:val="32"/>
        </w:rPr>
        <w:t>聚焦心理健康：以榜样之力照亮青春成长路</w:t>
      </w:r>
    </w:p>
    <w:p w14:paraId="1C745E36" w14:textId="1F5702D9" w:rsidR="00026986" w:rsidRPr="00026986" w:rsidRDefault="00026986" w:rsidP="00026986">
      <w:pPr>
        <w:ind w:firstLineChars="200" w:firstLine="480"/>
        <w:rPr>
          <w:rFonts w:hint="eastAsia"/>
          <w:sz w:val="24"/>
        </w:rPr>
      </w:pPr>
      <w:r w:rsidRPr="00026986">
        <w:rPr>
          <w:rFonts w:hint="eastAsia"/>
          <w:sz w:val="24"/>
        </w:rPr>
        <w:t>为引导学生关注心理健康、在交流中汲取成长力量，外语学部本学期第二期“半月谈”活动于10月30日中午在教学楼南2012顺利开展。本次活动以“大学生心理健康与阳光成长”为主题，吸引了来自各班级的学生代表参与，通过轮流发言的形式，分享榜样故事，探讨情绪调适与积极成长的路径。</w:t>
      </w:r>
      <w:r w:rsidRPr="00026986">
        <w:rPr>
          <w:rFonts w:hint="eastAsia"/>
          <w:noProof/>
          <w:sz w:val="24"/>
        </w:rPr>
        <w:drawing>
          <wp:inline distT="0" distB="0" distL="0" distR="0" wp14:anchorId="1C16450B" wp14:editId="125BED7A">
            <wp:extent cx="5274310" cy="3956050"/>
            <wp:effectExtent l="0" t="0" r="2540" b="6350"/>
            <wp:docPr id="16103493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F9A67" w14:textId="3B19C168" w:rsidR="00026986" w:rsidRPr="00026986" w:rsidRDefault="00026986" w:rsidP="00026986">
      <w:pPr>
        <w:ind w:firstLineChars="200" w:firstLine="480"/>
        <w:rPr>
          <w:rFonts w:hint="eastAsia"/>
          <w:sz w:val="24"/>
        </w:rPr>
      </w:pPr>
      <w:r w:rsidRPr="00026986">
        <w:rPr>
          <w:rFonts w:hint="eastAsia"/>
          <w:sz w:val="24"/>
        </w:rPr>
        <w:t>活动中，学生代表们围绕“榜样的力量与社会影响”展开分享：23级英语1班杨欣欣以“中国青年五四奖章”获得者张超凡为榜样，讲述其以坚韧打破命运桎梏、投身公益的故事，提出“榜样是困境中积极调适的同行者”，呼吁以合理规划、包容沟通化解学业焦虑与人际困惑；23级英语一班李楠以“身边的学姐”为榜样案例，讲述其将期末焦虑转化为“整理复习框架”“组织睡前解压打卡”的行</w:t>
      </w:r>
      <w:r w:rsidRPr="00026986">
        <w:rPr>
          <w:rFonts w:hint="eastAsia"/>
          <w:sz w:val="24"/>
        </w:rPr>
        <w:lastRenderedPageBreak/>
        <w:t>动，诠释了“榜样力量藏在焦虑化行动、温暖解困境的细节里”；23级英语一班谭平则指出，青年榜样以“自律消解焦虑、乐观感染他人”的方式，传递了“接纳情绪是成长勇气”的理念，强调榜样力量如星火，既照亮个人成长，也凝聚社会正能量。</w:t>
      </w:r>
      <w:r w:rsidRPr="00026986">
        <w:rPr>
          <w:rFonts w:hint="eastAsia"/>
          <w:noProof/>
          <w:sz w:val="24"/>
        </w:rPr>
        <w:drawing>
          <wp:inline distT="0" distB="0" distL="0" distR="0" wp14:anchorId="12301FF7" wp14:editId="378FB81B">
            <wp:extent cx="5274310" cy="3956050"/>
            <wp:effectExtent l="0" t="0" r="2540" b="6350"/>
            <wp:docPr id="933315325" name="图片 2" descr="会议室里的人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315325" name="图片 2" descr="会议室里的人们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A9F55" w14:textId="31A5B195" w:rsidR="00026986" w:rsidRPr="00026986" w:rsidRDefault="00026986" w:rsidP="00026986">
      <w:pPr>
        <w:ind w:firstLineChars="200" w:firstLine="480"/>
        <w:rPr>
          <w:rFonts w:hint="eastAsia"/>
          <w:sz w:val="24"/>
        </w:rPr>
      </w:pPr>
      <w:r w:rsidRPr="00026986">
        <w:rPr>
          <w:rFonts w:hint="eastAsia"/>
          <w:sz w:val="24"/>
        </w:rPr>
        <w:t>这些来自同龄人的分享，让“心理健康与阳光成长”的主题更具代入感，也让参与者真切感受到：与情绪和解的方法，就藏在向身边榜样学习、把困惑化为行动的日常里。</w:t>
      </w:r>
    </w:p>
    <w:p w14:paraId="65E7AB89" w14:textId="534CF6DC" w:rsidR="00EB35FF" w:rsidRDefault="00026986" w:rsidP="00026986">
      <w:pPr>
        <w:ind w:firstLineChars="200" w:firstLine="480"/>
        <w:rPr>
          <w:rFonts w:hint="eastAsia"/>
          <w:sz w:val="24"/>
        </w:rPr>
      </w:pPr>
      <w:r w:rsidRPr="00026986">
        <w:rPr>
          <w:rFonts w:hint="eastAsia"/>
          <w:sz w:val="24"/>
        </w:rPr>
        <w:t>从青年典型到身边同学，从成长困境到调适方法，本次“半月谈”让学生在榜样故事中看见情绪的“正常”、学会与自我和解，更传递了“以微小积极改变温暖他人”的青春态度。外语学部将持续以“半月谈”为载体，搭建学生思想交流、心灵成长的平台，助力青年在阳光中成长为有温度、有力量的新时代青年。</w:t>
      </w:r>
    </w:p>
    <w:p w14:paraId="44441B49" w14:textId="4E35FC99" w:rsidR="00026986" w:rsidRDefault="00026986" w:rsidP="00B72E8D">
      <w:pPr>
        <w:ind w:firstLineChars="200" w:firstLine="480"/>
        <w:jc w:val="right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撰稿者：舒雅琪</w:t>
      </w:r>
    </w:p>
    <w:p w14:paraId="0CDEB5E0" w14:textId="59053A09" w:rsidR="00026986" w:rsidRPr="00026986" w:rsidRDefault="00026986" w:rsidP="00B72E8D">
      <w:pPr>
        <w:ind w:firstLineChars="200" w:firstLine="480"/>
        <w:jc w:val="right"/>
        <w:rPr>
          <w:rFonts w:hint="eastAsia"/>
          <w:sz w:val="24"/>
        </w:rPr>
      </w:pPr>
      <w:r>
        <w:rPr>
          <w:rFonts w:hint="eastAsia"/>
          <w:sz w:val="24"/>
        </w:rPr>
        <w:t>拍摄者：刘梦瑶</w:t>
      </w:r>
    </w:p>
    <w:sectPr w:rsidR="00026986" w:rsidRPr="00026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86"/>
    <w:rsid w:val="00026986"/>
    <w:rsid w:val="00322803"/>
    <w:rsid w:val="006A627F"/>
    <w:rsid w:val="00A677D8"/>
    <w:rsid w:val="00B72E8D"/>
    <w:rsid w:val="00D36E79"/>
    <w:rsid w:val="00EB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2AD776"/>
  <w15:chartTrackingRefBased/>
  <w15:docId w15:val="{32CF9025-5F2F-4A24-A312-350B204F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69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98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98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98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9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9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9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69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6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6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698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698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698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69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69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69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69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6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9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69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69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9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9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69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69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343</Words>
  <Characters>347</Characters>
  <Application>Microsoft Office Word</Application>
  <DocSecurity>0</DocSecurity>
  <Lines>13</Lines>
  <Paragraphs>8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美味知知酱</dc:creator>
  <cp:keywords/>
  <dc:description/>
  <cp:lastModifiedBy>美味知知酱</cp:lastModifiedBy>
  <cp:revision>2</cp:revision>
  <dcterms:created xsi:type="dcterms:W3CDTF">2025-10-31T09:51:00Z</dcterms:created>
  <dcterms:modified xsi:type="dcterms:W3CDTF">2025-10-31T10:00:00Z</dcterms:modified>
</cp:coreProperties>
</file>