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9AD25">
      <w:pPr>
        <w:pStyle w:val="7"/>
        <w:spacing w:line="560" w:lineRule="exact"/>
        <w:ind w:firstLine="0" w:firstLineChars="0"/>
        <w:rPr>
          <w:rFonts w:ascii="黑体" w:hAnsi="黑体" w:eastAsia="黑体" w:cs="黑体"/>
          <w:sz w:val="32"/>
          <w:szCs w:val="32"/>
        </w:rPr>
      </w:pPr>
      <w:bookmarkStart w:id="0" w:name="_GoBack"/>
      <w:r>
        <w:rPr>
          <w:rFonts w:hint="eastAsia" w:ascii="黑体" w:hAnsi="黑体" w:eastAsia="黑体" w:cs="黑体"/>
          <w:sz w:val="32"/>
          <w:szCs w:val="32"/>
        </w:rPr>
        <w:t>附件1</w:t>
      </w:r>
    </w:p>
    <w:bookmarkEnd w:id="0"/>
    <w:p w14:paraId="3C50A808">
      <w:pPr>
        <w:spacing w:line="560" w:lineRule="exact"/>
        <w:ind w:firstLine="640" w:firstLineChars="200"/>
        <w:rPr>
          <w:rFonts w:hint="eastAsia" w:ascii="仿宋_GB2312" w:hAnsi="仿宋_GB2312" w:eastAsia="仿宋_GB2312" w:cs="仿宋_GB2312"/>
          <w:sz w:val="32"/>
          <w:szCs w:val="32"/>
        </w:rPr>
      </w:pPr>
    </w:p>
    <w:p w14:paraId="6FC6FDF5">
      <w:pPr>
        <w:pStyle w:val="4"/>
        <w:spacing w:before="0" w:after="0" w:line="560" w:lineRule="exact"/>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“诚信考试，从我做起”主题班会学习材料</w:t>
      </w:r>
    </w:p>
    <w:p w14:paraId="2AED03C2">
      <w:pPr>
        <w:pStyle w:val="4"/>
        <w:spacing w:before="0" w:after="0" w:line="560" w:lineRule="exact"/>
        <w:rPr>
          <w:rFonts w:hint="eastAsia" w:ascii="楷体_GB2312" w:hAnsi="楷体_GB2312" w:eastAsia="楷体_GB2312" w:cs="楷体_GB2312"/>
          <w:b w:val="0"/>
          <w:bCs w:val="0"/>
          <w:sz w:val="30"/>
          <w:szCs w:val="30"/>
        </w:rPr>
      </w:pPr>
      <w:r>
        <w:rPr>
          <w:rFonts w:hint="eastAsia" w:ascii="楷体_GB2312" w:hAnsi="楷体_GB2312" w:eastAsia="楷体_GB2312" w:cs="楷体_GB2312"/>
          <w:b w:val="0"/>
          <w:bCs w:val="0"/>
          <w:sz w:val="30"/>
          <w:szCs w:val="30"/>
        </w:rPr>
        <w:t>（模板，供班主任宣讲时参考，打下划线部分为重点提示）</w:t>
      </w:r>
    </w:p>
    <w:p w14:paraId="72569B14">
      <w:pPr>
        <w:pStyle w:val="2"/>
        <w:spacing w:after="0" w:line="560" w:lineRule="exact"/>
        <w:ind w:firstLine="600" w:firstLineChars="200"/>
        <w:rPr>
          <w:rFonts w:hint="eastAsia" w:ascii="楷体_GB2312" w:hAnsi="楷体_GB2312" w:eastAsia="楷体_GB2312" w:cs="楷体_GB2312"/>
          <w:bCs/>
          <w:color w:val="000000"/>
          <w:sz w:val="30"/>
          <w:szCs w:val="30"/>
        </w:rPr>
      </w:pPr>
    </w:p>
    <w:p w14:paraId="0091FBAC">
      <w:pPr>
        <w:pStyle w:val="2"/>
        <w:spacing w:after="0"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各位同学，你们好，</w:t>
      </w:r>
      <w:r>
        <w:rPr>
          <w:rFonts w:hint="eastAsia" w:ascii="仿宋_GB2312" w:hAnsi="仿宋_GB2312" w:cs="仿宋_GB2312"/>
          <w:bCs/>
          <w:color w:val="000000"/>
          <w:sz w:val="32"/>
          <w:szCs w:val="32"/>
        </w:rPr>
        <w:t>2026</w:t>
      </w:r>
      <w:r>
        <w:rPr>
          <w:rFonts w:hint="eastAsia" w:ascii="仿宋_GB2312" w:hAnsi="仿宋_GB2312" w:eastAsia="仿宋_GB2312" w:cs="仿宋_GB2312"/>
          <w:bCs/>
          <w:color w:val="000000"/>
          <w:sz w:val="32"/>
          <w:szCs w:val="32"/>
        </w:rPr>
        <w:t>年专升本考试临近，相信大家都正在积极调整状态、从容有序备考。今天把大家召集起来开这个班会，主题是“诚信考试，从我做起”；主要内容是组织学习国家教育考试相关法律法规和考试违纪舞弊典型案例，宣读专升本考生诚信守法考试告知书；主要目的是通过开展普法教育和警示教育，增强同学们的</w:t>
      </w:r>
      <w:r>
        <w:rPr>
          <w:rFonts w:hint="eastAsia" w:ascii="仿宋_GB2312" w:hAnsi="仿宋_GB2312" w:cs="仿宋_GB2312"/>
          <w:bCs/>
          <w:color w:val="000000"/>
          <w:sz w:val="32"/>
          <w:szCs w:val="32"/>
        </w:rPr>
        <w:t>法治意识</w:t>
      </w:r>
      <w:r>
        <w:rPr>
          <w:rFonts w:hint="eastAsia" w:ascii="仿宋_GB2312" w:hAnsi="仿宋_GB2312" w:eastAsia="仿宋_GB2312" w:cs="仿宋_GB2312"/>
          <w:bCs/>
          <w:color w:val="000000"/>
          <w:sz w:val="32"/>
          <w:szCs w:val="32"/>
        </w:rPr>
        <w:t>、诚信意识和纪律意识，让大家以平和的心态去参加考试。</w:t>
      </w:r>
    </w:p>
    <w:p w14:paraId="34A40C9C">
      <w:pPr>
        <w:pStyle w:val="2"/>
        <w:spacing w:after="0" w:line="56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一、牢记考试法律法规，增强诚信守法意识</w:t>
      </w:r>
    </w:p>
    <w:p w14:paraId="1B61EA8E">
      <w:pPr>
        <w:pStyle w:val="2"/>
        <w:spacing w:after="0"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普通专升本考试是国家的一项基本考试招生制度，是国家职教高考的重要组成部分，教育部明确规定专升本考试要参照国家教育考试管理规范，加大对违纪考生的处理力度，凡是在</w:t>
      </w:r>
      <w:r>
        <w:rPr>
          <w:rFonts w:hint="eastAsia" w:ascii="仿宋_GB2312" w:hAnsi="仿宋_GB2312" w:cs="仿宋_GB2312"/>
          <w:bCs/>
          <w:color w:val="000000"/>
          <w:sz w:val="32"/>
          <w:szCs w:val="32"/>
        </w:rPr>
        <w:t>考试</w:t>
      </w:r>
      <w:r>
        <w:rPr>
          <w:rFonts w:hint="eastAsia" w:ascii="仿宋_GB2312" w:hAnsi="仿宋_GB2312" w:eastAsia="仿宋_GB2312" w:cs="仿宋_GB2312"/>
          <w:bCs/>
          <w:color w:val="000000"/>
          <w:sz w:val="32"/>
          <w:szCs w:val="32"/>
        </w:rPr>
        <w:t>过程中或考后视频回放核查中发现考生有作弊行为的，一律依照《国家教育考试违规处理办法》等有关法律规定严肃处理。因此，在考试之前我们必须了解这些法律法规，掌握其中的各项涉考条款，做到心中有数，不闯红线，现在我来把这些法律法规跟大家介绍一下。</w:t>
      </w:r>
    </w:p>
    <w:p w14:paraId="00309427">
      <w:pPr>
        <w:pStyle w:val="2"/>
        <w:spacing w:after="0" w:line="560" w:lineRule="exact"/>
        <w:ind w:firstLine="643" w:firstLineChars="200"/>
        <w:rPr>
          <w:rFonts w:hint="eastAsia" w:ascii="仿宋_GB2312" w:hAnsi="仿宋_GB2312" w:eastAsia="仿宋_GB2312" w:cs="仿宋_GB2312"/>
          <w:bCs/>
          <w:color w:val="000000"/>
          <w:sz w:val="32"/>
          <w:szCs w:val="32"/>
        </w:rPr>
      </w:pPr>
      <w:r>
        <w:rPr>
          <w:rFonts w:hint="eastAsia" w:ascii="楷体_GB2312" w:hAnsi="楷体_GB2312" w:eastAsia="楷体_GB2312" w:cs="楷体_GB2312"/>
          <w:b/>
          <w:color w:val="000000"/>
          <w:sz w:val="32"/>
          <w:szCs w:val="32"/>
        </w:rPr>
        <w:t>1.《中华人民共和国刑法》第二百八十四条之一规定：</w:t>
      </w:r>
      <w:r>
        <w:rPr>
          <w:rFonts w:hint="eastAsia" w:ascii="仿宋_GB2312" w:hAnsi="仿宋_GB2312" w:eastAsia="仿宋_GB2312" w:cs="仿宋_GB2312"/>
          <w:bCs/>
          <w:color w:val="000000"/>
          <w:sz w:val="32"/>
          <w:szCs w:val="32"/>
        </w:rPr>
        <w:t>在法律规定的国家考试中，组织作弊的，处三年以下有期徒刑或者拘役，并处或者单处罚金；情节严重的，处三年以上七年以下有期徒刑，并处罚金。代替他人或者让他人代替自己参加国家考试的，处拘役或者管制，并处或者单处罚金。</w:t>
      </w:r>
    </w:p>
    <w:p w14:paraId="4EBC08D4">
      <w:pPr>
        <w:pStyle w:val="2"/>
        <w:spacing w:after="0" w:line="560" w:lineRule="exact"/>
        <w:ind w:firstLine="643" w:firstLineChars="200"/>
        <w:rPr>
          <w:rFonts w:hint="eastAsia" w:ascii="仿宋_GB2312" w:hAnsi="仿宋_GB2312" w:eastAsia="仿宋_GB2312" w:cs="仿宋_GB2312"/>
          <w:bCs/>
          <w:color w:val="000000"/>
          <w:sz w:val="32"/>
          <w:szCs w:val="32"/>
        </w:rPr>
      </w:pPr>
      <w:r>
        <w:rPr>
          <w:rFonts w:hint="eastAsia" w:ascii="楷体_GB2312" w:hAnsi="楷体_GB2312" w:eastAsia="楷体_GB2312" w:cs="楷体_GB2312"/>
          <w:b/>
          <w:color w:val="000000"/>
          <w:sz w:val="32"/>
          <w:szCs w:val="32"/>
        </w:rPr>
        <w:t>2.《中华人民共和国教育法》第七十九条规定：</w:t>
      </w:r>
      <w:r>
        <w:rPr>
          <w:rFonts w:hint="eastAsia" w:ascii="仿宋_GB2312" w:hAnsi="仿宋_GB2312" w:eastAsia="仿宋_GB2312" w:cs="仿宋_GB2312"/>
          <w:bCs/>
          <w:color w:val="000000"/>
          <w:sz w:val="32"/>
          <w:szCs w:val="32"/>
        </w:rPr>
        <w:t>考生在国家教育考试中有下列行为之一的</w:t>
      </w:r>
      <w:r>
        <w:rPr>
          <w:rFonts w:hint="eastAsia" w:ascii="仿宋_GB2312" w:hAnsi="仿宋_GB2312" w:cs="仿宋_GB2312"/>
          <w:bCs/>
          <w:color w:val="000000"/>
          <w:sz w:val="32"/>
          <w:szCs w:val="32"/>
        </w:rPr>
        <w:t>，由</w:t>
      </w:r>
      <w:r>
        <w:rPr>
          <w:rFonts w:hint="eastAsia" w:ascii="仿宋_GB2312" w:hAnsi="仿宋_GB2312" w:eastAsia="仿宋_GB2312" w:cs="仿宋_GB2312"/>
          <w:bCs/>
          <w:color w:val="000000"/>
          <w:sz w:val="32"/>
          <w:szCs w:val="32"/>
        </w:rPr>
        <w:t>组织考试的教育考试机构工作人员在考试现场采取必要措施予以制止</w:t>
      </w:r>
      <w:r>
        <w:rPr>
          <w:rFonts w:hint="eastAsia" w:ascii="仿宋_GB2312" w:hAnsi="仿宋_GB2312" w:cs="仿宋_GB2312"/>
          <w:bCs/>
          <w:color w:val="000000"/>
          <w:sz w:val="32"/>
          <w:szCs w:val="32"/>
        </w:rPr>
        <w:t>，并</w:t>
      </w:r>
      <w:r>
        <w:rPr>
          <w:rFonts w:hint="eastAsia" w:ascii="仿宋_GB2312" w:hAnsi="仿宋_GB2312" w:eastAsia="仿宋_GB2312" w:cs="仿宋_GB2312"/>
          <w:bCs/>
          <w:color w:val="000000"/>
          <w:sz w:val="32"/>
          <w:szCs w:val="32"/>
        </w:rPr>
        <w:t>终止其继续参加考试；组织考试的教育考试机构可以取消相关考试资格或者考试成绩；情节严重的，由教育行政部门责令停止参加相关国家教育考试一年以上三年以下；构成违反治安管理行为的，由公安机关依法给予治安管理处罚；构成犯罪的，依法追究刑事责任。具体行为包括：非法获取考试试题或者答案的；携带或者使用考试作弊器材、资料的；抄袭他人答案的；让他人代替自己参加考试的；其他以不正当手段获得考试成绩的作弊行为。</w:t>
      </w:r>
    </w:p>
    <w:p w14:paraId="75F072D4">
      <w:pPr>
        <w:pStyle w:val="2"/>
        <w:spacing w:after="0" w:line="560" w:lineRule="exact"/>
        <w:ind w:firstLine="643" w:firstLineChars="200"/>
        <w:rPr>
          <w:rFonts w:hint="eastAsia" w:ascii="仿宋_GB2312" w:hAnsi="仿宋_GB2312" w:eastAsia="仿宋_GB2312" w:cs="仿宋_GB2312"/>
          <w:bCs/>
          <w:color w:val="000000"/>
          <w:sz w:val="32"/>
          <w:szCs w:val="32"/>
        </w:rPr>
      </w:pPr>
      <w:r>
        <w:rPr>
          <w:rFonts w:hint="eastAsia" w:ascii="楷体_GB2312" w:hAnsi="楷体_GB2312" w:eastAsia="楷体_GB2312" w:cs="楷体_GB2312"/>
          <w:b/>
          <w:color w:val="000000"/>
          <w:sz w:val="32"/>
          <w:szCs w:val="32"/>
        </w:rPr>
        <w:t>3.《最高人民法院、最高人民检察院关于办理组织考试作弊等刑事案件适用法律若干问题的解释》规定：</w:t>
      </w:r>
      <w:r>
        <w:rPr>
          <w:rFonts w:hint="eastAsia" w:ascii="仿宋_GB2312" w:hAnsi="仿宋_GB2312" w:eastAsia="仿宋_GB2312" w:cs="仿宋_GB2312"/>
          <w:bCs/>
          <w:color w:val="000000"/>
          <w:sz w:val="32"/>
          <w:szCs w:val="32"/>
        </w:rPr>
        <w:t>在国家教育考试中非法出售或者提供考试的试题、答案的，应认定为“情节严重”，处三年以上七年以下有期徒刑，并处罚金；代替他人或者让他人代替自己参加法律规定的国家考试的，以代替考试罪定罪处罚。</w:t>
      </w:r>
    </w:p>
    <w:p w14:paraId="2A11617A">
      <w:pPr>
        <w:pStyle w:val="2"/>
        <w:spacing w:after="0" w:line="560" w:lineRule="exact"/>
        <w:ind w:firstLine="643" w:firstLineChars="200"/>
        <w:rPr>
          <w:rFonts w:hint="eastAsia" w:ascii="仿宋_GB2312" w:hAnsi="仿宋_GB2312" w:eastAsia="仿宋_GB2312" w:cs="仿宋_GB2312"/>
          <w:bCs/>
          <w:color w:val="000000"/>
          <w:sz w:val="32"/>
          <w:szCs w:val="32"/>
        </w:rPr>
      </w:pPr>
      <w:r>
        <w:rPr>
          <w:rFonts w:hint="eastAsia" w:ascii="楷体_GB2312" w:hAnsi="楷体_GB2312" w:eastAsia="楷体_GB2312" w:cs="楷体_GB2312"/>
          <w:b/>
          <w:color w:val="000000"/>
          <w:sz w:val="32"/>
          <w:szCs w:val="32"/>
        </w:rPr>
        <w:t>4.《国家教育考试违规处理办法》（教育部令第33号）明确规定：</w:t>
      </w:r>
      <w:r>
        <w:rPr>
          <w:rFonts w:hint="eastAsia" w:ascii="仿宋_GB2312" w:hAnsi="仿宋_GB2312" w:eastAsia="仿宋_GB2312" w:cs="仿宋_GB2312"/>
          <w:bCs/>
          <w:color w:val="000000"/>
          <w:sz w:val="32"/>
          <w:szCs w:val="32"/>
        </w:rPr>
        <w:t>考生存在违纪行为的，取消该科目的考试成绩；考生存在作弊行为的，其所报名参加考试的各阶段、各科成绩无效。</w:t>
      </w:r>
    </w:p>
    <w:p w14:paraId="416E6437">
      <w:pPr>
        <w:pStyle w:val="2"/>
        <w:spacing w:after="0" w:line="560" w:lineRule="exact"/>
        <w:ind w:firstLine="643"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考试违纪行为主要包括：</w:t>
      </w:r>
      <w:r>
        <w:rPr>
          <w:rFonts w:hint="eastAsia" w:ascii="仿宋_GB2312" w:hAnsi="仿宋_GB2312" w:eastAsia="仿宋_GB2312" w:cs="仿宋_GB2312"/>
          <w:bCs/>
          <w:color w:val="000000"/>
          <w:sz w:val="32"/>
          <w:szCs w:val="32"/>
        </w:rPr>
        <w:t>携带规定以外的物品进入考场或者未放在指定位置的；未在规定的座位参加考试的；考试开始信号发出前答题或者考试结束信号发出后继续答题的；在考试过程中旁窥、交头接耳、互打暗号或者手势的；在考场或者教育考试机构禁止的范围内，喧哗、吸烟或者实施其他影响考场秩序的行为的；未经考试工作人员同意在考试过程中擅自离开考场的；将试卷、答卷（含答题卡、答题纸等，下同）、草稿纸等考试用纸带出考场的；用规定以外的笔或者纸答题或者在试卷规定以外的地方书写姓名、考号或者以其他方式在答卷上标记信息的；其他违反考场规则但尚未构成作弊的行为。</w:t>
      </w:r>
    </w:p>
    <w:p w14:paraId="61489B63">
      <w:pPr>
        <w:pStyle w:val="2"/>
        <w:spacing w:after="0" w:line="560" w:lineRule="exact"/>
        <w:ind w:firstLine="643" w:firstLineChars="200"/>
        <w:rPr>
          <w:rFonts w:hint="eastAsia" w:ascii="仿宋_GB2312" w:hAnsi="仿宋_GB2312" w:eastAsia="仿宋_GB2312" w:cs="仿宋_GB2312"/>
          <w:bCs/>
          <w:color w:val="000000"/>
          <w:sz w:val="32"/>
          <w:szCs w:val="32"/>
          <w:u w:val="single"/>
        </w:rPr>
      </w:pPr>
      <w:r>
        <w:rPr>
          <w:rFonts w:hint="eastAsia" w:ascii="仿宋_GB2312" w:hAnsi="仿宋_GB2312" w:eastAsia="仿宋_GB2312" w:cs="仿宋_GB2312"/>
          <w:b/>
          <w:color w:val="000000"/>
          <w:sz w:val="32"/>
          <w:szCs w:val="32"/>
        </w:rPr>
        <w:t>考试作弊行为主要包括：</w:t>
      </w:r>
      <w:r>
        <w:rPr>
          <w:rFonts w:hint="eastAsia" w:ascii="仿宋_GB2312" w:hAnsi="仿宋_GB2312" w:eastAsia="仿宋_GB2312" w:cs="仿宋_GB2312"/>
          <w:bCs/>
          <w:color w:val="000000"/>
          <w:sz w:val="32"/>
          <w:szCs w:val="32"/>
        </w:rPr>
        <w:t>携带与考试内容相关的材料或者存储有与考试内容相关资料的电子设备参加考试的；抄袭或者协助他人抄袭试题答案或者与考试内容相关的资料的；胁迫他人为自己抄袭提供方便的；携带具有发送或者接收信息功能的设备的；由他人冒名代替参加考试的；故意销毁试卷、答卷或者考试材料的；在答卷上填写与本人身份不符的姓名、考号等信息的；传、接物品或者交换试卷、答卷、草稿纸的；其他以不正当手段获得或者试图获得试题答案、考试成绩的行为；通过伪造证件、证明、档案及其他材料获得考试资格、加分资格和考试成绩的；评卷过程中被认定为答案雷同的；考场纪律混乱、考试秩序失控，出现大面积考试作弊现象的；考试工作人员协助实施作弊行为，事后查实的；其他应认定为作弊的行为等。</w:t>
      </w:r>
    </w:p>
    <w:p w14:paraId="75123328">
      <w:pPr>
        <w:pStyle w:val="2"/>
        <w:spacing w:after="0"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由于时间关系，会上只能对以上法律法规进行简要介绍，请同学们会后抽时间</w:t>
      </w:r>
      <w:r>
        <w:rPr>
          <w:rFonts w:hint="eastAsia" w:ascii="仿宋_GB2312" w:hAnsi="仿宋_GB2312" w:cs="仿宋_GB2312"/>
          <w:bCs/>
          <w:color w:val="000000"/>
          <w:sz w:val="32"/>
          <w:szCs w:val="32"/>
        </w:rPr>
        <w:t>认真学习</w:t>
      </w:r>
      <w:r>
        <w:rPr>
          <w:rFonts w:hint="eastAsia" w:ascii="仿宋_GB2312" w:hAnsi="仿宋_GB2312" w:eastAsia="仿宋_GB2312" w:cs="仿宋_GB2312"/>
          <w:bCs/>
          <w:color w:val="000000"/>
          <w:sz w:val="32"/>
          <w:szCs w:val="32"/>
        </w:rPr>
        <w:t>，尤其是要掌握《国家教育考试违规处理办法》第五、六、七、八、九、十、十一条之规定。</w:t>
      </w:r>
    </w:p>
    <w:p w14:paraId="5110B4D0">
      <w:pPr>
        <w:pStyle w:val="2"/>
        <w:spacing w:after="0" w:line="56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二、以案为鉴知敬畏，警钟长鸣守底线</w:t>
      </w:r>
    </w:p>
    <w:p w14:paraId="1E9C98B2">
      <w:pPr>
        <w:pStyle w:val="3"/>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kern w:val="2"/>
          <w:sz w:val="32"/>
          <w:szCs w:val="32"/>
        </w:rPr>
        <w:t>每年考试前，总有一些不法分子受经济利益驱使散布涉考虚假信息、贩卖制造焦虑，甚至实施诈骗、诱导考生考试作弊，严重扰乱考试招生秩序。近年来，各地公安机关会同教育部门，对各类涉考违法犯罪活动持续保持高压严打态势，凡是以身试法的，都受到了法律的严厉制裁，为了帮助大家更好</w:t>
      </w:r>
      <w:r>
        <w:rPr>
          <w:rFonts w:hint="eastAsia" w:ascii="仿宋_GB2312" w:hAnsi="仿宋_GB2312" w:cs="仿宋_GB2312"/>
          <w:kern w:val="2"/>
          <w:sz w:val="32"/>
          <w:szCs w:val="32"/>
        </w:rPr>
        <w:t>地</w:t>
      </w:r>
      <w:r>
        <w:rPr>
          <w:rFonts w:hint="eastAsia" w:ascii="仿宋_GB2312" w:hAnsi="仿宋_GB2312" w:eastAsia="仿宋_GB2312" w:cs="仿宋_GB2312"/>
          <w:kern w:val="2"/>
          <w:sz w:val="32"/>
          <w:szCs w:val="32"/>
        </w:rPr>
        <w:t>知法守法，让法律意识入脑入心，教育考试主管部门收集了近几年来全国教育考试领域发生的违纪违法典型案例，这里我</w:t>
      </w:r>
      <w:r>
        <w:rPr>
          <w:rFonts w:hint="eastAsia" w:ascii="仿宋_GB2312" w:hAnsi="仿宋_GB2312" w:eastAsia="仿宋_GB2312" w:cs="仿宋_GB2312"/>
          <w:bCs/>
          <w:color w:val="000000"/>
          <w:kern w:val="2"/>
          <w:sz w:val="32"/>
          <w:szCs w:val="32"/>
        </w:rPr>
        <w:t>从中选取3个较具代表性的案例进行剖析</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kern w:val="2"/>
          <w:sz w:val="32"/>
          <w:szCs w:val="32"/>
        </w:rPr>
        <w:t>希望大家深刻反思，举一反三，吸取教训，务必提高警惕，谨防上当受骗，做到诚信考试。</w:t>
      </w:r>
    </w:p>
    <w:p w14:paraId="7921E9B4">
      <w:pPr>
        <w:spacing w:line="560" w:lineRule="exact"/>
        <w:ind w:firstLine="643" w:firstLineChars="200"/>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案例一：2019年12月，某省普通高校招生美术与设计学专业统考替考案件。</w:t>
      </w:r>
    </w:p>
    <w:p w14:paraId="677BB7CA">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【案情】</w:t>
      </w:r>
      <w:r>
        <w:rPr>
          <w:rFonts w:hint="eastAsia" w:ascii="仿宋_GB2312" w:hAnsi="仿宋_GB2312" w:eastAsia="仿宋_GB2312" w:cs="仿宋_GB2312"/>
          <w:sz w:val="32"/>
          <w:szCs w:val="32"/>
        </w:rPr>
        <w:t>该案中，考生家长周某经人引荐找到某培训机构的法定代表人陈某咨询其女儿报考艺术类院校之事，陈某表示可以帮忙找人替周某女儿参加美术考试，但需要十万元左右费用。周某同意并预付了一万元现金。收到定金后，陈某伙同其朋友吴某，找到某大学在读学生齐某来替考。2019年12月1日上午，齐某来到某中学考场代替周某女儿参加素描考试，在开考一小时后被巡视员发现替考并当场抓获。</w:t>
      </w:r>
    </w:p>
    <w:p w14:paraId="1BFCBF48">
      <w:pPr>
        <w:pStyle w:val="2"/>
        <w:spacing w:after="0" w:line="5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【处理结果】</w:t>
      </w:r>
    </w:p>
    <w:p w14:paraId="59C2C1FF">
      <w:pPr>
        <w:pStyle w:val="3"/>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1.犯罪嫌疑人陈某被判处有期徒刑一年八个月，缓刑二年并处罚金人民币一万元；犯罪嫌疑人吴某被判处有期徒刑一年四个月，缓刑一年六个月，并处罚金人民币一万元。</w:t>
      </w:r>
    </w:p>
    <w:p w14:paraId="13521803">
      <w:pPr>
        <w:pStyle w:val="3"/>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b/>
          <w:color w:val="000000"/>
          <w:kern w:val="2"/>
          <w:sz w:val="32"/>
          <w:szCs w:val="32"/>
        </w:rPr>
      </w:pPr>
      <w:r>
        <w:rPr>
          <w:rFonts w:hint="eastAsia" w:ascii="仿宋_GB2312" w:hAnsi="仿宋_GB2312" w:eastAsia="仿宋_GB2312" w:cs="仿宋_GB2312"/>
          <w:kern w:val="2"/>
          <w:sz w:val="32"/>
          <w:szCs w:val="32"/>
        </w:rPr>
        <w:t>2.替考大学生齐某犯代替考试罪被判处拘役5个月，缓刑1年。</w:t>
      </w:r>
    </w:p>
    <w:p w14:paraId="421CE559">
      <w:pPr>
        <w:widowControl/>
        <w:shd w:val="clear" w:color="auto" w:fill="FFFFFF"/>
        <w:spacing w:line="5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【提醒】</w:t>
      </w:r>
    </w:p>
    <w:p w14:paraId="32A6605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为了严防发生替考行为，专升本考试要求考生必须经过</w:t>
      </w:r>
      <w:r>
        <w:rPr>
          <w:rFonts w:hint="eastAsia" w:ascii="仿宋_GB2312" w:hAnsi="仿宋_GB2312" w:eastAsia="仿宋_GB2312" w:cs="仿宋_GB2312"/>
          <w:b/>
          <w:bCs/>
          <w:sz w:val="32"/>
          <w:szCs w:val="32"/>
        </w:rPr>
        <w:t>两道身份核验关</w:t>
      </w:r>
      <w:r>
        <w:rPr>
          <w:rFonts w:hint="eastAsia" w:ascii="仿宋_GB2312" w:hAnsi="仿宋_GB2312" w:eastAsia="仿宋_GB2312" w:cs="仿宋_GB2312"/>
          <w:sz w:val="32"/>
          <w:szCs w:val="32"/>
        </w:rPr>
        <w:t>：在进入考点时，考生必须</w:t>
      </w:r>
      <w:r>
        <w:rPr>
          <w:rFonts w:hint="eastAsia" w:ascii="仿宋_GB2312" w:hAnsi="仿宋_GB2312" w:cs="仿宋_GB2312"/>
          <w:sz w:val="32"/>
          <w:szCs w:val="32"/>
        </w:rPr>
        <w:t>经过</w:t>
      </w:r>
      <w:r>
        <w:rPr>
          <w:rFonts w:hint="eastAsia" w:ascii="仿宋_GB2312" w:hAnsi="仿宋_GB2312" w:eastAsia="仿宋_GB2312" w:cs="仿宋_GB2312"/>
          <w:sz w:val="32"/>
          <w:szCs w:val="32"/>
        </w:rPr>
        <w:t>智能身份核验通道刷读身份证和抓拍头像，接受人证头像比对智能身份核验，人证比对一致后方可进入；在进入考场时，监考员还会</w:t>
      </w:r>
      <w:r>
        <w:rPr>
          <w:rFonts w:hint="eastAsia" w:ascii="仿宋_GB2312" w:hAnsi="仿宋_GB2312" w:eastAsia="仿宋_GB2312" w:cs="仿宋_GB2312"/>
          <w:bCs/>
          <w:color w:val="000000"/>
          <w:sz w:val="32"/>
          <w:szCs w:val="32"/>
        </w:rPr>
        <w:t>对考</w:t>
      </w:r>
      <w:r>
        <w:rPr>
          <w:rFonts w:hint="eastAsia" w:ascii="仿宋_GB2312" w:hAnsi="仿宋_GB2312" w:eastAsia="仿宋_GB2312" w:cs="仿宋_GB2312"/>
          <w:sz w:val="32"/>
          <w:szCs w:val="32"/>
        </w:rPr>
        <w:t>生本人和准考证、身份证、考场图像单上的姓名、照片进行再次身份核验。核验关卡障碍重重，让替考者无机可乘，同学们千万不要相信不法分子的蛊惑，更不要心存侥幸替他人或者让他人代替自己参加考试，以身试法终将“自食恶果”。</w:t>
      </w:r>
    </w:p>
    <w:p w14:paraId="6746D7E5">
      <w:pPr>
        <w:pStyle w:val="2"/>
        <w:spacing w:after="0" w:line="560" w:lineRule="exact"/>
        <w:ind w:firstLine="643" w:firstLineChars="200"/>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案例二：2021年6月，某省普通专升本考试内外串通集体作弊案件。</w:t>
      </w:r>
    </w:p>
    <w:p w14:paraId="74E7F774">
      <w:pPr>
        <w:pStyle w:val="2"/>
        <w:spacing w:after="0" w:line="560" w:lineRule="exact"/>
        <w:ind w:firstLine="643"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【案情】</w:t>
      </w:r>
      <w:r>
        <w:rPr>
          <w:rFonts w:hint="eastAsia" w:ascii="仿宋_GB2312" w:hAnsi="仿宋_GB2312" w:eastAsia="仿宋_GB2312" w:cs="仿宋_GB2312"/>
          <w:sz w:val="32"/>
          <w:szCs w:val="32"/>
        </w:rPr>
        <w:t>该案件涉及两所考点学校：xx工程学院和XX理工学院。其中，xx理工学院的案发情况是：监考员罗某在监考时用违规携带入场的手机偷拍试题发给xx教育咨询公司负责人许某，许某在场外组织兼职人员</w:t>
      </w:r>
      <w:r>
        <w:rPr>
          <w:rFonts w:hint="eastAsia" w:ascii="仿宋_GB2312" w:hAnsi="仿宋_GB2312" w:cs="仿宋_GB2312"/>
          <w:sz w:val="32"/>
          <w:szCs w:val="32"/>
        </w:rPr>
        <w:t>作出</w:t>
      </w:r>
      <w:r>
        <w:rPr>
          <w:rFonts w:hint="eastAsia" w:ascii="仿宋_GB2312" w:hAnsi="仿宋_GB2312" w:eastAsia="仿宋_GB2312" w:cs="仿宋_GB2312"/>
          <w:sz w:val="32"/>
          <w:szCs w:val="32"/>
        </w:rPr>
        <w:t>答案后发送到该培训公司建立的助考群中，群内涉及81名当年专升本考生，但由于入场时考生手机均已上交统一存放，在考试时未接收到试题答案，作弊未成功。xx工程学院的案发情况是：xx教育咨询公司工作人员梁某收买了该考点监考员张某、陈某，两人在监考时用违规携带入场的手机拍摄试题，做出答案后拍照发给梁某，梁某将答案发给该学院学生陈某，由陈某潜入考点，将答案抄在考试大楼厕所门板内壁，考生在考试期间多次跑到厕所抄答案，涉案考生共有151名。</w:t>
      </w:r>
    </w:p>
    <w:p w14:paraId="06766470">
      <w:pPr>
        <w:pStyle w:val="2"/>
        <w:spacing w:after="0" w:line="5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【处理结果】</w:t>
      </w:r>
    </w:p>
    <w:p w14:paraId="4031FD91">
      <w:pPr>
        <w:pStyle w:val="2"/>
        <w:spacing w:after="0"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1.涉嫌犯罪的11名考点学校教职工、3名教育培训机构工作人员被刑事拘留后移送司法机关依法追究刑事责任，其他6名相关涉案人员也依法依规受到处理。</w:t>
      </w:r>
    </w:p>
    <w:p w14:paraId="22407765">
      <w:pPr>
        <w:pStyle w:val="2"/>
        <w:spacing w:after="0"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2.对查实的151名违规考生作出当次考试各科成绩无效的处理，同时将考生违纪情况通报考生所在学校，由所在学校依据《普通高等学校学生管理规定》（教育部令第41号）和本校学生管理规定予以处理。</w:t>
      </w:r>
    </w:p>
    <w:p w14:paraId="0DF012FB">
      <w:pPr>
        <w:widowControl/>
        <w:shd w:val="clear" w:color="auto" w:fill="FFFFFF"/>
        <w:spacing w:line="5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【提醒】</w:t>
      </w:r>
    </w:p>
    <w:p w14:paraId="67799AAA">
      <w:pPr>
        <w:pStyle w:val="2"/>
        <w:spacing w:after="0"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近两年专升本培训机构明显增多，分布很广，这些机构建立了很多助考QQ群、微信群。其中，有</w:t>
      </w:r>
      <w:r>
        <w:rPr>
          <w:rFonts w:hint="eastAsia" w:ascii="仿宋_GB2312" w:hAnsi="仿宋_GB2312" w:eastAsia="仿宋_GB2312" w:cs="仿宋_GB2312"/>
          <w:bCs/>
          <w:color w:val="000000"/>
          <w:sz w:val="32"/>
          <w:szCs w:val="32"/>
        </w:rPr>
        <w:t>一些不法分子受经济利益驱使</w:t>
      </w:r>
      <w:r>
        <w:rPr>
          <w:rFonts w:hint="eastAsia" w:ascii="仿宋_GB2312" w:hAnsi="仿宋_GB2312" w:eastAsia="仿宋_GB2312" w:cs="仿宋_GB2312"/>
          <w:sz w:val="32"/>
          <w:szCs w:val="32"/>
        </w:rPr>
        <w:t>在群里和网络平台发布各种虚假广告和不实承诺，</w:t>
      </w:r>
      <w:r>
        <w:rPr>
          <w:rFonts w:hint="eastAsia" w:ascii="仿宋_GB2312" w:hAnsi="仿宋_GB2312" w:eastAsia="仿宋_GB2312" w:cs="仿宋_GB2312"/>
          <w:bCs/>
          <w:color w:val="000000"/>
          <w:sz w:val="32"/>
          <w:szCs w:val="32"/>
        </w:rPr>
        <w:t>贩卖制造焦虑，甚至实施诈骗、诱导考生考试作弊，严重扰乱考试招生秩序</w:t>
      </w:r>
      <w:r>
        <w:rPr>
          <w:rFonts w:hint="eastAsia" w:ascii="仿宋_GB2312" w:hAnsi="仿宋_GB2312" w:eastAsia="仿宋_GB2312" w:cs="仿宋_GB2312"/>
          <w:sz w:val="32"/>
          <w:szCs w:val="32"/>
        </w:rPr>
        <w:t>。在座的同学们中应该有相当大一部分人都在这些培训机构报了名、交了钱，加了群。</w:t>
      </w:r>
      <w:r>
        <w:rPr>
          <w:rFonts w:hint="eastAsia" w:ascii="仿宋_GB2312" w:hAnsi="仿宋_GB2312" w:eastAsia="仿宋_GB2312" w:cs="仿宋_GB2312"/>
          <w:sz w:val="32"/>
          <w:szCs w:val="32"/>
          <w:u w:val="single"/>
        </w:rPr>
        <w:t>在这里再度提醒，对少数培训机构组织的团伙作弊行为一定要坚决抵制，切勿轻信各种团伙和个人“助考”的蛊惑，切莫让这些以非法聚敛钱财为目的的违法行为把自己带上违法犯罪的道路。如果发现违纪违法行为线索，可向班主任</w:t>
      </w:r>
      <w:r>
        <w:rPr>
          <w:rFonts w:hint="eastAsia" w:ascii="仿宋_GB2312" w:hAnsi="仿宋_GB2312" w:cs="仿宋_GB2312"/>
          <w:sz w:val="32"/>
          <w:szCs w:val="32"/>
          <w:u w:val="single"/>
        </w:rPr>
        <w:t>或者</w:t>
      </w:r>
      <w:r>
        <w:rPr>
          <w:rFonts w:hint="eastAsia" w:ascii="仿宋_GB2312" w:hAnsi="仿宋_GB2312" w:eastAsia="仿宋_GB2312" w:cs="仿宋_GB2312"/>
          <w:sz w:val="32"/>
          <w:szCs w:val="32"/>
          <w:u w:val="single"/>
        </w:rPr>
        <w:t>报考学校举报。如遇诈骗，应及时向公安机关报案，维护自身合法权益。</w:t>
      </w:r>
    </w:p>
    <w:p w14:paraId="0467B2DB">
      <w:pPr>
        <w:pStyle w:val="2"/>
        <w:spacing w:after="0" w:line="560" w:lineRule="exact"/>
        <w:ind w:firstLine="643" w:firstLineChars="200"/>
        <w:rPr>
          <w:rFonts w:hint="eastAsia" w:ascii="仿宋_GB2312" w:hAnsi="仿宋_GB2312" w:eastAsia="仿宋_GB2312" w:cs="仿宋_GB2312"/>
          <w:b/>
          <w:color w:val="000000"/>
          <w:sz w:val="32"/>
          <w:szCs w:val="32"/>
        </w:rPr>
      </w:pPr>
      <w:r>
        <w:rPr>
          <w:rFonts w:hint="eastAsia" w:ascii="楷体_GB2312" w:hAnsi="楷体_GB2312" w:eastAsia="楷体_GB2312" w:cs="楷体_GB2312"/>
          <w:b/>
          <w:color w:val="000000"/>
          <w:sz w:val="32"/>
          <w:szCs w:val="32"/>
        </w:rPr>
        <w:t>案例三：2022年6月，某省高考考生手机作弊案件。</w:t>
      </w:r>
    </w:p>
    <w:p w14:paraId="65504E91">
      <w:pPr>
        <w:pStyle w:val="2"/>
        <w:spacing w:after="0" w:line="560" w:lineRule="exact"/>
        <w:ind w:firstLine="643"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【案情】</w:t>
      </w:r>
      <w:r>
        <w:rPr>
          <w:rFonts w:hint="eastAsia" w:ascii="仿宋_GB2312" w:hAnsi="仿宋_GB2312" w:eastAsia="仿宋_GB2312" w:cs="仿宋_GB2312"/>
          <w:sz w:val="32"/>
          <w:szCs w:val="32"/>
        </w:rPr>
        <w:t>7日下午高考数学科目考试结束后，有网民发布数学全国乙卷、全国新高考数学I卷部分试卷图片，被疑考前泄露试题。教育部教育考试院高度重视，第一时间向公安机关报案。公安机关迅速侦破此案并发布案情通告：1.网传数学全国乙卷考前泄题一事，并不属实，而系考中作弊，某省某市某考生违规携带手机进入考场，开考后拍摄试卷发至QQ群寻求解答未果。2.网传数学全国新高考I卷考前泄题一事，也不属实，系有人恶意编辑“占坑帖”，某省某考生考前在QQ空间发布无关帖子占位，考后再用试卷内容替换原有内容，帖子时间仍显示开考前。此外，某省某考生自称“考前押中语文全国乙卷试题”，同样是考后恶意编辑的“占坑帖”。</w:t>
      </w:r>
    </w:p>
    <w:p w14:paraId="07A3AB4D">
      <w:pPr>
        <w:pStyle w:val="2"/>
        <w:spacing w:after="0" w:line="5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【处理结果】</w:t>
      </w:r>
    </w:p>
    <w:p w14:paraId="2B5370F5">
      <w:pPr>
        <w:widowControl/>
        <w:shd w:val="clear" w:color="auto" w:fill="FFFFFF"/>
        <w:spacing w:line="560" w:lineRule="exact"/>
        <w:ind w:firstLine="640" w:firstLineChars="200"/>
        <w:rPr>
          <w:rFonts w:hint="eastAsia" w:ascii="仿宋_GB2312" w:hAnsi="仿宋_GB2312" w:eastAsia="仿宋_GB2312" w:cs="仿宋_GB2312"/>
          <w:color w:val="4B4B4B"/>
          <w:sz w:val="32"/>
          <w:szCs w:val="32"/>
          <w:shd w:val="clear" w:color="auto" w:fill="FFFFFF"/>
        </w:rPr>
      </w:pPr>
      <w:r>
        <w:rPr>
          <w:rFonts w:hint="eastAsia" w:ascii="仿宋_GB2312" w:hAnsi="仿宋_GB2312" w:eastAsia="仿宋_GB2312" w:cs="仿宋_GB2312"/>
          <w:bCs/>
          <w:color w:val="000000"/>
          <w:sz w:val="32"/>
          <w:szCs w:val="32"/>
        </w:rPr>
        <w:t>依据《国家教育考试违规处理办法》相关规定，对违规考生作出给予取消此次考试资格，其所报名参加考试的各阶段、各科成绩无效的处理。</w:t>
      </w:r>
    </w:p>
    <w:p w14:paraId="0BCB71C2">
      <w:pPr>
        <w:widowControl/>
        <w:shd w:val="clear" w:color="auto" w:fill="FFFFFF"/>
        <w:spacing w:line="5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【提醒】</w:t>
      </w:r>
    </w:p>
    <w:p w14:paraId="7C9E9180">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提醒一：</w:t>
      </w:r>
      <w:r>
        <w:rPr>
          <w:rFonts w:hint="eastAsia" w:ascii="仿宋_GB2312" w:hAnsi="仿宋_GB2312" w:eastAsia="仿宋_GB2312" w:cs="仿宋_GB2312"/>
          <w:sz w:val="32"/>
          <w:szCs w:val="32"/>
        </w:rPr>
        <w:t>按照教育部的要求，今年专升本考试对于手机等通讯工具的管控全部参照高考标准执行，坚决把手机拦在考点之外。所有考点都配备了</w:t>
      </w:r>
      <w:r>
        <w:rPr>
          <w:rFonts w:hint="eastAsia" w:ascii="仿宋_GB2312" w:hAnsi="仿宋_GB2312" w:eastAsia="仿宋_GB2312" w:cs="仿宋_GB2312"/>
          <w:b/>
          <w:bCs/>
          <w:sz w:val="32"/>
          <w:szCs w:val="32"/>
        </w:rPr>
        <w:t>智能安检门</w:t>
      </w:r>
      <w:r>
        <w:rPr>
          <w:rFonts w:hint="eastAsia" w:ascii="仿宋_GB2312" w:hAnsi="仿宋_GB2312" w:eastAsia="仿宋_GB2312" w:cs="仿宋_GB2312"/>
          <w:sz w:val="32"/>
          <w:szCs w:val="32"/>
        </w:rPr>
        <w:t>，所有考生应接受安检门安检并通过后才允许进入考点，在进入考场时，监考员还会手持金属探测仪对考生再次进行安全检查，确保没有漏网的手机被带进考场。同学们务必要自觉遵守考场纪律，诚信应考、公平竞争，在考试当天最好是不带手机，如果带了的，在进考点之前一定要自己找个地方存放好，或者是交给考点管理人员统一存放，千万不要抱有侥幸心理把手机或者其他通讯工具带进考点、考场。</w:t>
      </w:r>
    </w:p>
    <w:p w14:paraId="23175A11">
      <w:pPr>
        <w:pStyle w:val="2"/>
        <w:spacing w:after="0"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提醒二：</w:t>
      </w:r>
      <w:r>
        <w:rPr>
          <w:rFonts w:hint="eastAsia" w:ascii="仿宋_GB2312" w:hAnsi="仿宋_GB2312" w:eastAsia="仿宋_GB2312" w:cs="仿宋_GB2312"/>
          <w:sz w:val="32"/>
          <w:szCs w:val="32"/>
        </w:rPr>
        <w:t>普通专升本考试的试题和答案属于国家机密级材料，试卷的命题、印制、发放、领取、运送、保管、启用、启封、施考、回收等各环节都有极其严格的管理措施。各类培训机构根本不可能保证考生“包过”，也不可能提供“真题”，更不能花钱买文凭。如果考生恶意发布此类信息，除违反了考试纪律之外，还涉嫌违法，情节严重的还会构成犯罪。如果培训机构或其他人员以非法占有为目的，通过发布“占坑帖”的方式，虚构考前能获得试题或者“押中真题”的信息，骗取数额较大的公私财物，则涉嫌构成诈骗罪。同学们切勿为了娱乐他人，最后“愚了”自己。也切勿听信虚假宣传，上当受骗，造成财产损失，贻误宝贵的复习时间。</w:t>
      </w:r>
    </w:p>
    <w:p w14:paraId="40772E1E">
      <w:pPr>
        <w:pStyle w:val="2"/>
        <w:spacing w:after="0" w:line="56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三、牢记考场注意事项，严守入场考试纪律</w:t>
      </w:r>
    </w:p>
    <w:p w14:paraId="007FBD6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为了让同学们</w:t>
      </w:r>
      <w:r>
        <w:rPr>
          <w:rFonts w:hint="eastAsia" w:ascii="仿宋_GB2312" w:hAnsi="仿宋_GB2312" w:cs="仿宋_GB2312"/>
          <w:sz w:val="32"/>
          <w:szCs w:val="32"/>
        </w:rPr>
        <w:t>对</w:t>
      </w:r>
      <w:r>
        <w:rPr>
          <w:rFonts w:hint="eastAsia" w:ascii="仿宋_GB2312" w:hAnsi="仿宋_GB2312" w:eastAsia="仿宋_GB2312" w:cs="仿宋_GB2312"/>
          <w:sz w:val="32"/>
          <w:szCs w:val="32"/>
        </w:rPr>
        <w:t>在考场接受安检和考试的规则有更加清楚的认识，</w:t>
      </w:r>
      <w:r>
        <w:rPr>
          <w:rFonts w:hint="eastAsia" w:ascii="仿宋_GB2312" w:hAnsi="仿宋_GB2312" w:eastAsia="仿宋_GB2312" w:cs="仿宋_GB2312"/>
          <w:sz w:val="32"/>
          <w:szCs w:val="32"/>
          <w:u w:val="single"/>
        </w:rPr>
        <w:t>有3个重点提醒事项，请同学们务必关注。</w:t>
      </w:r>
    </w:p>
    <w:p w14:paraId="2DCBC2A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所有考场均安装无线信号屏蔽设备和视频监控设备，考试过程中实行全方位无死角实时视频监控、全程录像，配有AI智能巡查系统，对考生异常作答行为进行监测、分析和预警；考试结束后，考场视频录像还会进行集中回放核查，凡在施考过程中或考后视频回放核查中发现并核实考生有违规、作弊行为的，一律依照《国家教育考试违规处理办法》（教育部令第33号）等有关法律规定严肃处理，所有考生一定不能有侥幸心理，违纪、作弊都会被发现，都会被处理。</w:t>
      </w:r>
    </w:p>
    <w:p w14:paraId="70C9EC0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2.手机等电子通讯设备一律不得带入考点、考场，凡将手机等电子通讯设备带入考场的考生，无论使用与否，一律按作弊处理。</w:t>
      </w:r>
    </w:p>
    <w:p w14:paraId="3C82716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3.所有考生进入考场时均须接受监考员安检和身份核验，对已通过安检和身份核验进入考场的考生，因特殊原因暂时离开考场后又返回的，须再次进行安检。</w:t>
      </w:r>
    </w:p>
    <w:p w14:paraId="676503F3">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考试当天，各考场门口均贴有考生入场安检规范和特别提醒事项，请同学们入场前认真阅读，牢记在心。</w:t>
      </w:r>
    </w:p>
    <w:p w14:paraId="4A12BA82">
      <w:pPr>
        <w:pStyle w:val="2"/>
        <w:spacing w:after="0" w:line="56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四、调平心态端正考风，轻松迎考诚信应考</w:t>
      </w:r>
    </w:p>
    <w:p w14:paraId="3894EEF3">
      <w:pPr>
        <w:pStyle w:val="2"/>
        <w:spacing w:after="0"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对于在座的同学们来说，专升本考试是人生中的一次大考，利害程度很高，但是它的录取比例也很高，完全可以通过自己的努力收获满意的成绩，没必要铤而走险去进行作弊。考试既是知识的比拼，也是一场心理的较量。俗话说得好，平常心，赛黄金，只有用轻松自然的心态参加考试，才有助于发挥出正常的水平。要坚信付出终有回报，信心绝对重要。为了帮助大家</w:t>
      </w:r>
      <w:r>
        <w:rPr>
          <w:rFonts w:hint="eastAsia" w:ascii="仿宋_GB2312" w:hAnsi="仿宋_GB2312" w:cs="仿宋_GB2312"/>
          <w:sz w:val="32"/>
          <w:szCs w:val="32"/>
        </w:rPr>
        <w:t>更好地</w:t>
      </w:r>
      <w:r>
        <w:rPr>
          <w:rFonts w:hint="eastAsia" w:ascii="仿宋_GB2312" w:hAnsi="仿宋_GB2312" w:eastAsia="仿宋_GB2312" w:cs="仿宋_GB2312"/>
          <w:sz w:val="32"/>
          <w:szCs w:val="32"/>
        </w:rPr>
        <w:t>知悉诚信考试要求，调整心态，从容的迎接考试，接下来进行本次“诚信考试，从我做起”主题班会的最后一项内容：</w:t>
      </w:r>
      <w:r>
        <w:rPr>
          <w:rFonts w:hint="eastAsia" w:ascii="仿宋_GB2312" w:hAnsi="仿宋_GB2312" w:eastAsia="仿宋_GB2312" w:cs="仿宋_GB2312"/>
          <w:sz w:val="32"/>
          <w:szCs w:val="32"/>
          <w:u w:val="single"/>
        </w:rPr>
        <w:t>宣读《</w:t>
      </w:r>
      <w:r>
        <w:rPr>
          <w:rFonts w:hint="eastAsia" w:ascii="仿宋_GB2312" w:hAnsi="仿宋_GB2312" w:cs="仿宋_GB2312"/>
          <w:sz w:val="32"/>
          <w:szCs w:val="32"/>
          <w:u w:val="single"/>
        </w:rPr>
        <w:t>2026</w:t>
      </w:r>
      <w:r>
        <w:rPr>
          <w:rFonts w:hint="eastAsia" w:ascii="仿宋_GB2312" w:hAnsi="仿宋_GB2312" w:eastAsia="仿宋_GB2312" w:cs="仿宋_GB2312"/>
          <w:sz w:val="32"/>
          <w:szCs w:val="32"/>
          <w:u w:val="single"/>
        </w:rPr>
        <w:t>年湖北省普通高等学校专升本考试考生诚信守法考试告知书》（附件），</w:t>
      </w:r>
      <w:r>
        <w:rPr>
          <w:rFonts w:hint="eastAsia" w:ascii="仿宋_GB2312" w:hAnsi="仿宋_GB2312" w:eastAsia="仿宋_GB2312" w:cs="仿宋_GB2312"/>
          <w:b/>
          <w:bCs/>
          <w:sz w:val="32"/>
          <w:szCs w:val="32"/>
          <w:u w:val="single"/>
        </w:rPr>
        <w:t>所有考生当场签字确认知悉</w:t>
      </w:r>
      <w:r>
        <w:rPr>
          <w:rFonts w:hint="eastAsia" w:ascii="仿宋_GB2312" w:hAnsi="仿宋_GB2312" w:eastAsia="仿宋_GB2312" w:cs="仿宋_GB2312"/>
          <w:sz w:val="32"/>
          <w:szCs w:val="32"/>
          <w:u w:val="single"/>
        </w:rPr>
        <w:t>，对诚信应考作出庄严承诺。</w:t>
      </w:r>
    </w:p>
    <w:p w14:paraId="1CA28303">
      <w:pPr>
        <w:pStyle w:val="2"/>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（向每名参会考生分发一份诚信守法考试告知书）</w:t>
      </w:r>
    </w:p>
    <w:p w14:paraId="3518AB41">
      <w:pPr>
        <w:pStyle w:val="2"/>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rPr>
        <w:t>2026</w:t>
      </w:r>
      <w:r>
        <w:rPr>
          <w:rFonts w:hint="eastAsia" w:ascii="仿宋_GB2312" w:hAnsi="仿宋_GB2312" w:eastAsia="仿宋_GB2312" w:cs="仿宋_GB2312"/>
          <w:sz w:val="32"/>
          <w:szCs w:val="32"/>
        </w:rPr>
        <w:t>年湖北省普通高等学校专升本考试考生诚信守法考试告知书，各位考生........。宣读完毕，请各位同学在告知书上签名。</w:t>
      </w:r>
    </w:p>
    <w:p w14:paraId="26720A72">
      <w:pPr>
        <w:pStyle w:val="2"/>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亲爱的同学们，以诚待人、以信取人，是我们中华民族最为优秀的传统之一，孔子云“诚者，乃做人之本，人无信，不知其可”，考试不仅是对学习成绩的检测，也是对人的品行的检测。希望你们自觉遵守法律法规和考试规则，坦然面对人生大考，用实际行动去捍卫考试的公平公正，去担起民族复兴的时代大任。</w:t>
      </w:r>
    </w:p>
    <w:p w14:paraId="245CCD56">
      <w:pPr>
        <w:pStyle w:val="2"/>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最后，送上我最诚挚的期待与祝福！愿你们考试顺利，更祝愿你们在人生的每一个瞬间，都意气风发、笑意昂扬！</w:t>
      </w:r>
    </w:p>
    <w:p w14:paraId="1219AFEC">
      <w:pPr>
        <w:pStyle w:val="7"/>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今天的主题班会到此结束，请大家依次排队把承诺书交给我，然后有序离开教室，散会。</w:t>
      </w:r>
    </w:p>
    <w:p w14:paraId="0E6712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669450-E576-427D-9B9F-65CBFC4336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1163FBB-61B9-4B68-B006-4C14BA552758}"/>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91B168E5-65D4-4E1B-8E61-2EF1747CA157}"/>
  </w:font>
  <w:font w:name="方正小标宋简体">
    <w:panose1 w:val="02000000000000000000"/>
    <w:charset w:val="86"/>
    <w:family w:val="script"/>
    <w:pitch w:val="default"/>
    <w:sig w:usb0="00000001" w:usb1="08000000" w:usb2="00000000" w:usb3="00000000" w:csb0="00040000" w:csb1="00000000"/>
    <w:embedRegular r:id="rId4" w:fontKey="{5C0D4DEB-33C3-40DB-AF47-55C1C774DDC6}"/>
  </w:font>
  <w:font w:name="楷体_GB2312">
    <w:panose1 w:val="02010609030101010101"/>
    <w:charset w:val="86"/>
    <w:family w:val="modern"/>
    <w:pitch w:val="default"/>
    <w:sig w:usb0="00000001" w:usb1="080E0000" w:usb2="00000000" w:usb3="00000000" w:csb0="00040000" w:csb1="00000000"/>
    <w:embedRegular r:id="rId5" w:fontKey="{EC8CC9B6-2160-4F71-A882-49CB3B1E49C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4A0649"/>
    <w:rsid w:val="594A0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4">
    <w:name w:val="Title"/>
    <w:basedOn w:val="1"/>
    <w:next w:val="1"/>
    <w:qFormat/>
    <w:uiPriority w:val="10"/>
    <w:pPr>
      <w:spacing w:before="240" w:after="60"/>
      <w:jc w:val="center"/>
      <w:outlineLvl w:val="0"/>
    </w:pPr>
    <w:rPr>
      <w:rFonts w:ascii="Calibri Light" w:hAnsi="Calibri Light" w:eastAsia="宋体" w:cs="Times New Roman"/>
      <w:b/>
      <w:bCs/>
      <w:sz w:val="32"/>
      <w:szCs w:val="32"/>
    </w:rPr>
  </w:style>
  <w:style w:type="paragraph" w:customStyle="1" w:styleId="7">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2026-04-08T02:40:00Z</dcterms:created>
  <dc:creator>张家佩</dc:creator>
  <cp:lastModifiedBy>张家佩</cp:lastModifiedBy>
  <dcterms:modified xsi:type="dcterms:W3CDTF">2026-04-08T02:40:57Z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B68BCF34C48449F09243D6484C12B2BA_11</vt:lpwstr>
  </property>
  <property fmtid="{D5CDD505-2E9C-101B-9397-08002B2CF9AE}" pid="4" name="KSOTemplateDocerSaveRecord">
    <vt:lpwstr>eyJoZGlkIjoiYTc2ZGZiNzZiNDVlOGViOWVmM2JhOTY0NGJkNjUyYzgiLCJ1c2VySWQiOiIxNjkyNzY0NzQ1In0=</vt:lpwstr>
  </property>
</Properties>
</file>