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2E94C7">
      <w:pPr>
        <w:tabs>
          <w:tab w:val="left" w:pos="1470"/>
        </w:tabs>
        <w:adjustRightInd w:val="0"/>
        <w:snapToGrid w:val="0"/>
        <w:spacing w:line="360" w:lineRule="auto"/>
        <w:jc w:val="left"/>
        <w:rPr>
          <w:rFonts w:hint="eastAsia" w:ascii="仿宋" w:hAnsi="仿宋" w:eastAsia="仿宋"/>
          <w:b/>
          <w:sz w:val="28"/>
          <w:szCs w:val="28"/>
        </w:rPr>
      </w:pPr>
      <w:r>
        <w:rPr>
          <w:rFonts w:hint="eastAsia" w:ascii="仿宋" w:hAnsi="仿宋" w:eastAsia="仿宋"/>
          <w:b/>
          <w:sz w:val="28"/>
          <w:szCs w:val="28"/>
        </w:rPr>
        <w:t>附件1：</w:t>
      </w:r>
    </w:p>
    <w:p w14:paraId="59B6F8AA">
      <w:pPr>
        <w:tabs>
          <w:tab w:val="left" w:pos="1470"/>
        </w:tabs>
        <w:adjustRightInd w:val="0"/>
        <w:snapToGrid w:val="0"/>
        <w:spacing w:line="360" w:lineRule="auto"/>
        <w:jc w:val="left"/>
        <w:rPr>
          <w:rFonts w:hint="eastAsia" w:ascii="仿宋" w:hAnsi="仿宋" w:eastAsia="仿宋"/>
          <w:b/>
          <w:sz w:val="28"/>
          <w:szCs w:val="28"/>
        </w:rPr>
      </w:pPr>
    </w:p>
    <w:p w14:paraId="1D0FF6AD">
      <w:pPr>
        <w:tabs>
          <w:tab w:val="left" w:pos="1470"/>
        </w:tabs>
        <w:adjustRightInd w:val="0"/>
        <w:snapToGrid w:val="0"/>
        <w:spacing w:line="440" w:lineRule="exact"/>
        <w:jc w:val="center"/>
        <w:rPr>
          <w:rFonts w:hint="eastAsia" w:ascii="仿宋" w:hAnsi="仿宋" w:eastAsia="仿宋"/>
          <w:b/>
          <w:sz w:val="36"/>
          <w:szCs w:val="36"/>
        </w:rPr>
      </w:pPr>
      <w:r>
        <w:rPr>
          <w:rFonts w:hint="eastAsia" w:ascii="仿宋" w:hAnsi="仿宋" w:eastAsia="仿宋"/>
          <w:b/>
          <w:sz w:val="36"/>
          <w:szCs w:val="36"/>
        </w:rPr>
        <w:t>关于举办第</w:t>
      </w:r>
      <w:r>
        <w:rPr>
          <w:rFonts w:hint="eastAsia" w:ascii="仿宋" w:hAnsi="仿宋" w:eastAsia="仿宋"/>
          <w:b/>
          <w:sz w:val="36"/>
          <w:szCs w:val="36"/>
          <w:lang w:eastAsia="zh-CN"/>
        </w:rPr>
        <w:t>八</w:t>
      </w:r>
      <w:r>
        <w:rPr>
          <w:rFonts w:hint="eastAsia" w:ascii="仿宋" w:hAnsi="仿宋" w:eastAsia="仿宋"/>
          <w:b/>
          <w:sz w:val="36"/>
          <w:szCs w:val="36"/>
        </w:rPr>
        <w:t>届中国国际“互联网+”大学生创新创业大赛湖北省复赛校内赛的通知</w:t>
      </w:r>
    </w:p>
    <w:p w14:paraId="3F32606C">
      <w:pPr>
        <w:tabs>
          <w:tab w:val="left" w:pos="1470"/>
        </w:tabs>
        <w:adjustRightInd w:val="0"/>
        <w:snapToGrid w:val="0"/>
        <w:spacing w:line="440" w:lineRule="exact"/>
        <w:jc w:val="center"/>
        <w:rPr>
          <w:rFonts w:hint="eastAsia" w:ascii="仿宋" w:hAnsi="仿宋" w:eastAsia="仿宋"/>
          <w:b/>
          <w:sz w:val="36"/>
          <w:szCs w:val="36"/>
        </w:rPr>
      </w:pPr>
    </w:p>
    <w:p w14:paraId="29BBE6BA">
      <w:pPr>
        <w:tabs>
          <w:tab w:val="left" w:pos="1470"/>
        </w:tabs>
        <w:adjustRightInd w:val="0"/>
        <w:snapToGrid w:val="0"/>
        <w:spacing w:line="440" w:lineRule="exact"/>
        <w:rPr>
          <w:rFonts w:hint="eastAsia" w:ascii="宋体" w:hAnsi="宋体" w:eastAsia="宋体" w:cs="宋体"/>
          <w:b/>
          <w:bCs/>
          <w:color w:val="000000"/>
          <w:spacing w:val="0"/>
          <w:w w:val="100"/>
          <w:kern w:val="2"/>
          <w:position w:val="0"/>
          <w:sz w:val="28"/>
          <w:szCs w:val="28"/>
          <w:u w:val="none"/>
          <w:shd w:val="clear" w:color="auto" w:fill="auto"/>
          <w:lang w:val="zh-TW" w:eastAsia="zh-TW" w:bidi="zh-TW"/>
        </w:rPr>
      </w:pPr>
      <w:r>
        <w:rPr>
          <w:rFonts w:hint="eastAsia" w:ascii="宋体" w:hAnsi="宋体" w:eastAsia="宋体" w:cs="宋体"/>
          <w:b/>
          <w:bCs/>
          <w:color w:val="000000"/>
          <w:spacing w:val="0"/>
          <w:w w:val="100"/>
          <w:kern w:val="2"/>
          <w:position w:val="0"/>
          <w:sz w:val="28"/>
          <w:szCs w:val="28"/>
          <w:u w:val="none"/>
          <w:shd w:val="clear" w:color="auto" w:fill="auto"/>
          <w:lang w:val="zh-TW" w:eastAsia="zh-TW" w:bidi="zh-TW"/>
        </w:rPr>
        <w:t>各学部分团委：</w:t>
      </w:r>
    </w:p>
    <w:p w14:paraId="74CE2CBD">
      <w:pPr>
        <w:pStyle w:val="4"/>
        <w:shd w:val="clear" w:color="auto" w:fill="FFFFFF"/>
        <w:spacing w:before="0" w:beforeAutospacing="0" w:after="0" w:afterAutospacing="0" w:line="360" w:lineRule="auto"/>
        <w:ind w:firstLine="560" w:firstLineChars="200"/>
        <w:rPr>
          <w:rFonts w:hint="eastAsia" w:ascii="仿宋" w:hAnsi="仿宋" w:eastAsia="仿宋" w:cs="Times New Roman"/>
          <w:kern w:val="2"/>
        </w:rPr>
      </w:pPr>
      <w:r>
        <w:rPr>
          <w:rFonts w:hint="eastAsia" w:ascii="宋体" w:hAnsi="宋体" w:eastAsia="宋体" w:cs="宋体"/>
          <w:color w:val="000000"/>
          <w:spacing w:val="0"/>
          <w:w w:val="100"/>
          <w:kern w:val="2"/>
          <w:position w:val="0"/>
          <w:sz w:val="28"/>
          <w:szCs w:val="28"/>
          <w:u w:val="none"/>
          <w:shd w:val="clear" w:color="auto" w:fill="auto"/>
          <w:lang w:val="zh-TW" w:eastAsia="zh-TW" w:bidi="zh-TW"/>
        </w:rPr>
        <w:t>为深入贯彻落实习近平总书记关于教育的重要论述和给第三届中国“互联网+"大学生创新创业大赛"青年红色筑梦之旅" 大学生重要回信精神,落实《国务院办公厅关于深化高等学校</w:t>
      </w:r>
      <w:r>
        <w:rPr>
          <w:rFonts w:hint="eastAsia" w:ascii="宋体" w:hAnsi="宋体" w:eastAsia="宋体" w:cs="宋体"/>
          <w:color w:val="000000"/>
          <w:spacing w:val="0"/>
          <w:w w:val="100"/>
          <w:kern w:val="2"/>
          <w:position w:val="0"/>
          <w:sz w:val="28"/>
          <w:szCs w:val="28"/>
          <w:u w:val="none"/>
          <w:shd w:val="clear" w:color="auto" w:fill="auto"/>
          <w:lang w:val="zh-TW" w:eastAsia="zh-CN" w:bidi="zh-TW"/>
        </w:rPr>
        <w:t>创</w:t>
      </w:r>
      <w:r>
        <w:rPr>
          <w:rFonts w:hint="eastAsia" w:ascii="宋体" w:hAnsi="宋体" w:eastAsia="宋体" w:cs="宋体"/>
          <w:color w:val="000000"/>
          <w:spacing w:val="0"/>
          <w:w w:val="100"/>
          <w:kern w:val="2"/>
          <w:position w:val="0"/>
          <w:sz w:val="28"/>
          <w:szCs w:val="28"/>
          <w:u w:val="none"/>
          <w:shd w:val="clear" w:color="auto" w:fill="auto"/>
          <w:lang w:val="zh-TW" w:eastAsia="zh-TW" w:bidi="zh-TW"/>
        </w:rPr>
        <w:t>新创业教育改革的实施意见》</w:t>
      </w:r>
      <w:r>
        <w:rPr>
          <w:rFonts w:hint="eastAsia" w:cs="宋体"/>
          <w:color w:val="000000"/>
          <w:spacing w:val="0"/>
          <w:w w:val="100"/>
          <w:kern w:val="2"/>
          <w:position w:val="0"/>
          <w:sz w:val="28"/>
          <w:szCs w:val="28"/>
          <w:u w:val="none"/>
          <w:shd w:val="clear" w:color="auto" w:fill="auto"/>
          <w:lang w:val="zh-TW" w:eastAsia="zh-CN" w:bidi="zh-TW"/>
        </w:rPr>
        <w:t>、</w:t>
      </w:r>
      <w:r>
        <w:rPr>
          <w:rFonts w:hint="eastAsia" w:ascii="宋体" w:hAnsi="宋体" w:eastAsia="宋体" w:cs="宋体"/>
          <w:color w:val="000000"/>
          <w:spacing w:val="0"/>
          <w:w w:val="100"/>
          <w:kern w:val="2"/>
          <w:position w:val="0"/>
          <w:sz w:val="28"/>
          <w:szCs w:val="28"/>
          <w:u w:val="none"/>
          <w:shd w:val="clear" w:color="auto" w:fill="auto"/>
          <w:lang w:val="zh-TW" w:eastAsia="zh-TW" w:bidi="zh-TW"/>
        </w:rPr>
        <w:t>《国务院办公厅关于进一步支持大学生创新创业的指导意见》等文件精神,全面深化高校创新创业教育改革、提升大学生创新创业能力、加快培养创新创业人才，纵深推进大众创业万众创新,根据《省教育厅关于举办第</w:t>
      </w:r>
      <w:r>
        <w:rPr>
          <w:rFonts w:hint="eastAsia" w:ascii="宋体" w:hAnsi="宋体" w:eastAsia="宋体" w:cs="宋体"/>
          <w:color w:val="000000"/>
          <w:spacing w:val="0"/>
          <w:w w:val="100"/>
          <w:kern w:val="2"/>
          <w:position w:val="0"/>
          <w:sz w:val="28"/>
          <w:szCs w:val="28"/>
          <w:u w:val="none"/>
          <w:shd w:val="clear" w:color="auto" w:fill="auto"/>
          <w:lang w:val="zh-TW" w:eastAsia="zh-CN" w:bidi="zh-TW"/>
        </w:rPr>
        <w:t>八</w:t>
      </w:r>
      <w:r>
        <w:rPr>
          <w:rFonts w:hint="eastAsia" w:ascii="宋体" w:hAnsi="宋体" w:eastAsia="宋体" w:cs="宋体"/>
          <w:color w:val="000000"/>
          <w:spacing w:val="0"/>
          <w:w w:val="100"/>
          <w:kern w:val="2"/>
          <w:position w:val="0"/>
          <w:sz w:val="28"/>
          <w:szCs w:val="28"/>
          <w:u w:val="none"/>
          <w:shd w:val="clear" w:color="auto" w:fill="auto"/>
          <w:lang w:val="zh-TW" w:eastAsia="zh-TW" w:bidi="zh-TW"/>
        </w:rPr>
        <w:t>届中国国际</w:t>
      </w:r>
      <w:r>
        <w:rPr>
          <w:rFonts w:hint="eastAsia" w:ascii="宋体" w:hAnsi="宋体" w:eastAsia="宋体" w:cs="宋体"/>
          <w:color w:val="000000"/>
          <w:spacing w:val="0"/>
          <w:w w:val="100"/>
          <w:kern w:val="2"/>
          <w:position w:val="0"/>
          <w:sz w:val="28"/>
          <w:szCs w:val="28"/>
          <w:u w:val="none"/>
          <w:shd w:val="clear" w:color="auto" w:fill="auto"/>
          <w:lang w:val="zh-CN" w:eastAsia="zh-CN" w:bidi="zh-TW"/>
        </w:rPr>
        <w:t>“互</w:t>
      </w:r>
      <w:r>
        <w:rPr>
          <w:rFonts w:hint="eastAsia" w:ascii="宋体" w:hAnsi="宋体" w:eastAsia="宋体" w:cs="宋体"/>
          <w:color w:val="000000"/>
          <w:spacing w:val="0"/>
          <w:w w:val="100"/>
          <w:kern w:val="2"/>
          <w:position w:val="0"/>
          <w:sz w:val="28"/>
          <w:szCs w:val="28"/>
          <w:u w:val="none"/>
          <w:shd w:val="clear" w:color="auto" w:fill="auto"/>
          <w:lang w:val="zh-TW" w:eastAsia="zh-TW" w:bidi="zh-TW"/>
        </w:rPr>
        <w:t>联网+” 大学生创新创业大赛</w:t>
      </w:r>
      <w:r>
        <w:rPr>
          <w:rFonts w:hint="eastAsia" w:ascii="宋体" w:hAnsi="宋体" w:eastAsia="宋体" w:cs="宋体"/>
          <w:color w:val="000000"/>
          <w:spacing w:val="0"/>
          <w:w w:val="100"/>
          <w:kern w:val="2"/>
          <w:position w:val="0"/>
          <w:sz w:val="28"/>
          <w:szCs w:val="28"/>
          <w:u w:val="none"/>
          <w:shd w:val="clear" w:color="auto" w:fill="auto"/>
          <w:lang w:val="zh-CN" w:eastAsia="zh-CN" w:bidi="zh-TW"/>
        </w:rPr>
        <w:t>湖北</w:t>
      </w:r>
      <w:r>
        <w:rPr>
          <w:rFonts w:hint="eastAsia" w:ascii="宋体" w:hAnsi="宋体" w:eastAsia="宋体" w:cs="宋体"/>
          <w:color w:val="000000"/>
          <w:spacing w:val="0"/>
          <w:w w:val="100"/>
          <w:kern w:val="2"/>
          <w:position w:val="0"/>
          <w:sz w:val="28"/>
          <w:szCs w:val="28"/>
          <w:u w:val="none"/>
          <w:shd w:val="clear" w:color="auto" w:fill="auto"/>
          <w:lang w:val="zh-TW" w:eastAsia="zh-TW" w:bidi="zh-TW"/>
        </w:rPr>
        <w:t>省复赛的通知》要求，经研究决定，院团委将启动第</w:t>
      </w:r>
      <w:r>
        <w:rPr>
          <w:rFonts w:hint="eastAsia" w:ascii="宋体" w:hAnsi="宋体" w:eastAsia="宋体" w:cs="宋体"/>
          <w:color w:val="000000"/>
          <w:spacing w:val="0"/>
          <w:w w:val="100"/>
          <w:kern w:val="2"/>
          <w:position w:val="0"/>
          <w:sz w:val="28"/>
          <w:szCs w:val="28"/>
          <w:u w:val="none"/>
          <w:shd w:val="clear" w:color="auto" w:fill="auto"/>
          <w:lang w:val="zh-TW" w:eastAsia="zh-CN" w:bidi="zh-TW"/>
        </w:rPr>
        <w:t>八</w:t>
      </w:r>
      <w:r>
        <w:rPr>
          <w:rFonts w:hint="eastAsia" w:ascii="宋体" w:hAnsi="宋体" w:eastAsia="宋体" w:cs="宋体"/>
          <w:color w:val="000000"/>
          <w:spacing w:val="0"/>
          <w:w w:val="100"/>
          <w:kern w:val="2"/>
          <w:position w:val="0"/>
          <w:sz w:val="28"/>
          <w:szCs w:val="28"/>
          <w:u w:val="none"/>
          <w:shd w:val="clear" w:color="auto" w:fill="auto"/>
          <w:lang w:val="zh-TW" w:eastAsia="zh-TW" w:bidi="zh-TW"/>
        </w:rPr>
        <w:t>届中国国际“互联网+”大学生创新创业大赛湖北省复赛校内赛，现将具体事项通知如下：</w:t>
      </w:r>
    </w:p>
    <w:p w14:paraId="56786EE8">
      <w:pPr>
        <w:pStyle w:val="4"/>
        <w:shd w:val="clear" w:color="auto" w:fill="FFFFFF"/>
        <w:spacing w:before="0" w:beforeAutospacing="0" w:after="0" w:afterAutospacing="0" w:line="360" w:lineRule="auto"/>
        <w:ind w:firstLine="560" w:firstLineChars="200"/>
        <w:rPr>
          <w:rFonts w:ascii="宋体" w:hAnsi="宋体" w:eastAsia="宋体" w:cs="宋体"/>
          <w:b/>
          <w:bCs/>
          <w:color w:val="000000"/>
          <w:spacing w:val="0"/>
          <w:w w:val="100"/>
          <w:kern w:val="2"/>
          <w:position w:val="0"/>
          <w:sz w:val="28"/>
          <w:szCs w:val="28"/>
          <w:u w:val="none"/>
          <w:shd w:val="clear" w:color="auto" w:fill="auto"/>
          <w:lang w:val="zh-TW" w:eastAsia="zh-TW" w:bidi="zh-TW"/>
        </w:rPr>
      </w:pPr>
      <w:r>
        <w:rPr>
          <w:rFonts w:hint="eastAsia" w:ascii="宋体" w:hAnsi="宋体" w:eastAsia="宋体" w:cs="宋体"/>
          <w:b/>
          <w:bCs/>
          <w:color w:val="000000"/>
          <w:spacing w:val="0"/>
          <w:w w:val="100"/>
          <w:kern w:val="2"/>
          <w:position w:val="0"/>
          <w:sz w:val="28"/>
          <w:szCs w:val="28"/>
          <w:u w:val="none"/>
          <w:shd w:val="clear" w:color="auto" w:fill="auto"/>
          <w:lang w:val="zh-TW" w:eastAsia="zh-TW" w:bidi="zh-TW"/>
        </w:rPr>
        <w:t>一、比赛主题</w:t>
      </w:r>
    </w:p>
    <w:p w14:paraId="5E981029">
      <w:pPr>
        <w:pStyle w:val="8"/>
        <w:keepNext w:val="0"/>
        <w:keepLines w:val="0"/>
        <w:widowControl w:val="0"/>
        <w:shd w:val="clear" w:color="auto" w:fill="auto"/>
        <w:bidi w:val="0"/>
        <w:spacing w:before="0" w:after="0" w:line="540" w:lineRule="exact"/>
        <w:ind w:left="0" w:right="0" w:firstLine="580"/>
        <w:jc w:val="both"/>
        <w:rPr>
          <w:color w:val="000000"/>
          <w:spacing w:val="0"/>
          <w:w w:val="100"/>
          <w:position w:val="0"/>
        </w:rPr>
      </w:pPr>
      <w:r>
        <w:rPr>
          <w:color w:val="000000"/>
          <w:spacing w:val="0"/>
          <w:w w:val="100"/>
          <w:position w:val="0"/>
        </w:rPr>
        <w:t>我敢闯，我会创。</w:t>
      </w:r>
    </w:p>
    <w:p w14:paraId="58D3957A">
      <w:pPr>
        <w:pStyle w:val="4"/>
        <w:shd w:val="clear" w:color="auto" w:fill="FFFFFF"/>
        <w:spacing w:before="0" w:beforeAutospacing="0" w:after="0" w:afterAutospacing="0" w:line="360" w:lineRule="auto"/>
        <w:ind w:firstLine="560" w:firstLineChars="200"/>
        <w:rPr>
          <w:rFonts w:hint="eastAsia" w:ascii="宋体" w:hAnsi="宋体" w:eastAsia="宋体" w:cs="宋体"/>
          <w:b/>
          <w:bCs/>
          <w:color w:val="000000"/>
          <w:spacing w:val="0"/>
          <w:w w:val="100"/>
          <w:kern w:val="2"/>
          <w:position w:val="0"/>
          <w:sz w:val="28"/>
          <w:szCs w:val="28"/>
          <w:u w:val="none"/>
          <w:shd w:val="clear" w:color="auto" w:fill="auto"/>
          <w:lang w:val="zh-TW" w:eastAsia="zh-TW" w:bidi="zh-TW"/>
        </w:rPr>
      </w:pPr>
      <w:r>
        <w:rPr>
          <w:rFonts w:hint="eastAsia" w:ascii="宋体" w:hAnsi="宋体" w:eastAsia="宋体" w:cs="宋体"/>
          <w:b/>
          <w:bCs/>
          <w:color w:val="000000"/>
          <w:spacing w:val="0"/>
          <w:w w:val="100"/>
          <w:kern w:val="2"/>
          <w:position w:val="0"/>
          <w:sz w:val="28"/>
          <w:szCs w:val="28"/>
          <w:u w:val="none"/>
          <w:shd w:val="clear" w:color="auto" w:fill="auto"/>
          <w:lang w:val="zh-TW" w:eastAsia="zh-TW" w:bidi="zh-TW"/>
        </w:rPr>
        <w:t>二、组织机构</w:t>
      </w:r>
    </w:p>
    <w:p w14:paraId="53D233D6">
      <w:pPr>
        <w:pStyle w:val="4"/>
        <w:shd w:val="clear" w:color="auto" w:fill="FFFFFF"/>
        <w:spacing w:before="0" w:beforeAutospacing="0" w:after="0" w:afterAutospacing="0" w:line="360" w:lineRule="auto"/>
        <w:ind w:firstLine="560" w:firstLineChars="200"/>
        <w:rPr>
          <w:rFonts w:hint="eastAsia" w:ascii="宋体" w:hAnsi="宋体" w:eastAsia="宋体" w:cs="宋体"/>
          <w:color w:val="000000"/>
          <w:spacing w:val="0"/>
          <w:w w:val="100"/>
          <w:kern w:val="2"/>
          <w:position w:val="0"/>
          <w:sz w:val="28"/>
          <w:szCs w:val="28"/>
          <w:u w:val="none"/>
          <w:shd w:val="clear" w:color="auto" w:fill="auto"/>
          <w:lang w:val="zh-TW" w:eastAsia="zh-TW" w:bidi="zh-TW"/>
        </w:rPr>
      </w:pPr>
      <w:r>
        <w:rPr>
          <w:rFonts w:hint="eastAsia" w:ascii="宋体" w:hAnsi="宋体" w:eastAsia="宋体" w:cs="宋体"/>
          <w:color w:val="000000"/>
          <w:spacing w:val="0"/>
          <w:w w:val="100"/>
          <w:kern w:val="2"/>
          <w:position w:val="0"/>
          <w:sz w:val="28"/>
          <w:szCs w:val="28"/>
          <w:u w:val="none"/>
          <w:shd w:val="clear" w:color="auto" w:fill="auto"/>
          <w:lang w:val="zh-TW" w:eastAsia="zh-TW" w:bidi="zh-TW"/>
        </w:rPr>
        <w:t>由学院分管领导担任主任，院团委牵头，各学部分团委等相关单位组成学校“互联网+”大学生创新创业大赛组织委员会。组委会聘请相关专家教授担任评审委员，负责评奖，各分团委负责本学部初赛的组织工作。</w:t>
      </w:r>
    </w:p>
    <w:p w14:paraId="22EDF27C">
      <w:pPr>
        <w:pStyle w:val="4"/>
        <w:shd w:val="clear" w:color="auto" w:fill="FFFFFF"/>
        <w:spacing w:before="0" w:beforeAutospacing="0" w:after="0" w:afterAutospacing="0" w:line="360" w:lineRule="auto"/>
        <w:ind w:firstLine="560" w:firstLineChars="200"/>
        <w:rPr>
          <w:rFonts w:hint="eastAsia" w:ascii="宋体" w:hAnsi="宋体" w:eastAsia="宋体" w:cs="宋体"/>
          <w:b/>
          <w:bCs/>
          <w:color w:val="000000"/>
          <w:spacing w:val="0"/>
          <w:w w:val="100"/>
          <w:kern w:val="2"/>
          <w:position w:val="0"/>
          <w:sz w:val="28"/>
          <w:szCs w:val="28"/>
          <w:u w:val="none"/>
          <w:shd w:val="clear" w:color="auto" w:fill="auto"/>
          <w:lang w:val="zh-TW" w:eastAsia="zh-TW" w:bidi="zh-TW"/>
        </w:rPr>
      </w:pPr>
      <w:r>
        <w:rPr>
          <w:rFonts w:hint="eastAsia" w:ascii="宋体" w:hAnsi="宋体" w:eastAsia="宋体" w:cs="宋体"/>
          <w:b/>
          <w:bCs/>
          <w:color w:val="000000"/>
          <w:spacing w:val="0"/>
          <w:w w:val="100"/>
          <w:kern w:val="2"/>
          <w:position w:val="0"/>
          <w:sz w:val="28"/>
          <w:szCs w:val="28"/>
          <w:u w:val="none"/>
          <w:shd w:val="clear" w:color="auto" w:fill="auto"/>
          <w:lang w:val="zh-TW" w:eastAsia="zh-TW" w:bidi="zh-TW"/>
        </w:rPr>
        <w:t>三、申报对象</w:t>
      </w:r>
    </w:p>
    <w:p w14:paraId="51BE9515">
      <w:pPr>
        <w:pStyle w:val="4"/>
        <w:shd w:val="clear" w:color="auto" w:fill="FFFFFF"/>
        <w:spacing w:before="0" w:beforeAutospacing="0" w:after="0" w:afterAutospacing="0" w:line="360" w:lineRule="auto"/>
        <w:ind w:firstLine="560" w:firstLineChars="200"/>
        <w:rPr>
          <w:rFonts w:hint="eastAsia" w:ascii="宋体" w:hAnsi="宋体" w:eastAsia="宋体" w:cs="宋体"/>
          <w:color w:val="000000"/>
          <w:spacing w:val="0"/>
          <w:w w:val="100"/>
          <w:kern w:val="2"/>
          <w:position w:val="0"/>
          <w:sz w:val="28"/>
          <w:szCs w:val="28"/>
          <w:u w:val="none"/>
          <w:shd w:val="clear" w:color="auto" w:fill="auto"/>
          <w:lang w:val="zh-TW" w:eastAsia="zh-TW" w:bidi="zh-TW"/>
        </w:rPr>
      </w:pPr>
      <w:r>
        <w:rPr>
          <w:rFonts w:hint="eastAsia" w:ascii="宋体" w:hAnsi="宋体" w:eastAsia="宋体" w:cs="宋体"/>
          <w:color w:val="000000"/>
          <w:spacing w:val="0"/>
          <w:w w:val="100"/>
          <w:kern w:val="2"/>
          <w:position w:val="0"/>
          <w:sz w:val="28"/>
          <w:szCs w:val="28"/>
          <w:u w:val="none"/>
          <w:shd w:val="clear" w:color="auto" w:fill="auto"/>
          <w:lang w:val="zh-TW" w:eastAsia="zh-TW" w:bidi="zh-TW"/>
        </w:rPr>
        <w:t>学院全体学生</w:t>
      </w:r>
    </w:p>
    <w:p w14:paraId="61A45DB9">
      <w:pPr>
        <w:pStyle w:val="8"/>
        <w:keepNext w:val="0"/>
        <w:keepLines w:val="0"/>
        <w:widowControl w:val="0"/>
        <w:shd w:val="clear" w:color="auto" w:fill="auto"/>
        <w:bidi w:val="0"/>
        <w:spacing w:before="0" w:after="0" w:line="541" w:lineRule="exact"/>
        <w:ind w:left="0" w:right="0" w:firstLine="600"/>
        <w:jc w:val="both"/>
      </w:pPr>
      <w:r>
        <w:rPr>
          <w:rFonts w:hint="eastAsia"/>
          <w:b/>
          <w:bCs/>
          <w:color w:val="000000"/>
          <w:spacing w:val="0"/>
          <w:w w:val="100"/>
          <w:position w:val="0"/>
          <w:lang w:eastAsia="zh-CN"/>
        </w:rPr>
        <w:t>四</w:t>
      </w:r>
      <w:r>
        <w:rPr>
          <w:b/>
          <w:bCs/>
          <w:color w:val="000000"/>
          <w:spacing w:val="0"/>
          <w:w w:val="100"/>
          <w:position w:val="0"/>
        </w:rPr>
        <w:t>、大赛内容</w:t>
      </w:r>
    </w:p>
    <w:p w14:paraId="3CF14A6B">
      <w:pPr>
        <w:pStyle w:val="4"/>
        <w:shd w:val="clear" w:color="auto" w:fill="FFFFFF"/>
        <w:spacing w:before="0" w:beforeAutospacing="0" w:after="0" w:afterAutospacing="0" w:line="360" w:lineRule="auto"/>
        <w:ind w:firstLine="560" w:firstLineChars="200"/>
        <w:rPr>
          <w:rFonts w:hint="eastAsia" w:ascii="宋体" w:hAnsi="宋体" w:eastAsia="宋体" w:cs="宋体"/>
          <w:color w:val="FF0000"/>
          <w:spacing w:val="0"/>
          <w:w w:val="100"/>
          <w:kern w:val="2"/>
          <w:position w:val="0"/>
          <w:sz w:val="28"/>
          <w:szCs w:val="28"/>
          <w:u w:val="none"/>
          <w:shd w:val="clear" w:color="auto" w:fill="auto"/>
          <w:lang w:val="zh-TW" w:eastAsia="zh-TW" w:bidi="zh-TW"/>
        </w:rPr>
      </w:pPr>
      <w:bookmarkStart w:id="0" w:name="bookmark9"/>
      <w:bookmarkEnd w:id="0"/>
      <w:r>
        <w:rPr>
          <w:rFonts w:hint="eastAsia" w:cs="宋体"/>
          <w:color w:val="FF0000"/>
          <w:spacing w:val="0"/>
          <w:w w:val="100"/>
          <w:kern w:val="2"/>
          <w:position w:val="0"/>
          <w:sz w:val="28"/>
          <w:szCs w:val="28"/>
          <w:u w:val="none"/>
          <w:shd w:val="clear" w:color="auto" w:fill="auto"/>
          <w:lang w:val="en-US" w:eastAsia="zh-CN" w:bidi="zh-TW"/>
        </w:rPr>
        <w:t>1、</w:t>
      </w:r>
      <w:r>
        <w:rPr>
          <w:rFonts w:hint="eastAsia" w:ascii="宋体" w:hAnsi="宋体" w:eastAsia="宋体" w:cs="宋体"/>
          <w:color w:val="FF0000"/>
          <w:spacing w:val="0"/>
          <w:w w:val="100"/>
          <w:kern w:val="2"/>
          <w:position w:val="0"/>
          <w:sz w:val="28"/>
          <w:szCs w:val="28"/>
          <w:u w:val="none"/>
          <w:shd w:val="clear" w:color="auto" w:fill="auto"/>
          <w:lang w:val="zh-TW" w:eastAsia="zh-TW" w:bidi="zh-TW"/>
        </w:rPr>
        <w:t>主体赛事。 包括高教主赛道、"青年红色筑梦之旅"赛道、职教赛道、产业命题赛道</w:t>
      </w:r>
      <w:r>
        <w:rPr>
          <w:rFonts w:hint="eastAsia" w:cs="宋体"/>
          <w:color w:val="FF0000"/>
          <w:spacing w:val="0"/>
          <w:w w:val="100"/>
          <w:kern w:val="2"/>
          <w:position w:val="0"/>
          <w:sz w:val="28"/>
          <w:szCs w:val="28"/>
          <w:u w:val="none"/>
          <w:shd w:val="clear" w:color="auto" w:fill="auto"/>
          <w:lang w:val="zh-TW" w:eastAsia="zh-CN" w:bidi="zh-TW"/>
        </w:rPr>
        <w:t>；</w:t>
      </w:r>
      <w:r>
        <w:rPr>
          <w:rFonts w:hint="eastAsia" w:ascii="宋体" w:hAnsi="宋体" w:eastAsia="宋体" w:cs="宋体"/>
          <w:color w:val="FF0000"/>
          <w:spacing w:val="0"/>
          <w:w w:val="100"/>
          <w:kern w:val="2"/>
          <w:position w:val="0"/>
          <w:sz w:val="28"/>
          <w:szCs w:val="28"/>
          <w:u w:val="none"/>
          <w:shd w:val="clear" w:color="auto" w:fill="auto"/>
          <w:lang w:val="zh-TW" w:eastAsia="zh-TW" w:bidi="zh-TW"/>
        </w:rPr>
        <w:t>(详见附件</w:t>
      </w:r>
      <w:r>
        <w:rPr>
          <w:rFonts w:hint="eastAsia" w:cs="宋体"/>
          <w:color w:val="FF0000"/>
          <w:spacing w:val="0"/>
          <w:w w:val="100"/>
          <w:kern w:val="2"/>
          <w:position w:val="0"/>
          <w:sz w:val="28"/>
          <w:szCs w:val="28"/>
          <w:u w:val="none"/>
          <w:shd w:val="clear" w:color="auto" w:fill="auto"/>
          <w:lang w:val="en-US" w:eastAsia="zh-CN" w:bidi="zh-TW"/>
        </w:rPr>
        <w:t>2</w:t>
      </w:r>
      <w:r>
        <w:rPr>
          <w:rFonts w:hint="eastAsia" w:ascii="宋体" w:hAnsi="宋体" w:eastAsia="宋体" w:cs="宋体"/>
          <w:color w:val="FF0000"/>
          <w:spacing w:val="0"/>
          <w:w w:val="100"/>
          <w:kern w:val="2"/>
          <w:position w:val="0"/>
          <w:sz w:val="28"/>
          <w:szCs w:val="28"/>
          <w:u w:val="none"/>
          <w:shd w:val="clear" w:color="auto" w:fill="auto"/>
          <w:lang w:val="zh-TW" w:eastAsia="zh-TW" w:bidi="zh-TW"/>
        </w:rPr>
        <w:t>一</w:t>
      </w:r>
      <w:r>
        <w:rPr>
          <w:rFonts w:hint="eastAsia" w:cs="宋体"/>
          <w:color w:val="FF0000"/>
          <w:spacing w:val="0"/>
          <w:w w:val="100"/>
          <w:kern w:val="2"/>
          <w:position w:val="0"/>
          <w:sz w:val="28"/>
          <w:szCs w:val="28"/>
          <w:u w:val="none"/>
          <w:shd w:val="clear" w:color="auto" w:fill="auto"/>
          <w:lang w:val="en-US" w:eastAsia="zh-CN" w:bidi="zh-TW"/>
        </w:rPr>
        <w:t>5</w:t>
      </w:r>
      <w:r>
        <w:rPr>
          <w:rFonts w:hint="eastAsia" w:ascii="宋体" w:hAnsi="宋体" w:eastAsia="宋体" w:cs="宋体"/>
          <w:color w:val="FF0000"/>
          <w:spacing w:val="0"/>
          <w:w w:val="100"/>
          <w:kern w:val="2"/>
          <w:position w:val="0"/>
          <w:sz w:val="28"/>
          <w:szCs w:val="28"/>
          <w:u w:val="none"/>
          <w:shd w:val="clear" w:color="auto" w:fill="auto"/>
          <w:lang w:val="zh-TW" w:eastAsia="zh-TW" w:bidi="zh-TW"/>
        </w:rPr>
        <w:t>)</w:t>
      </w:r>
    </w:p>
    <w:p w14:paraId="73A45470">
      <w:pPr>
        <w:pStyle w:val="4"/>
        <w:shd w:val="clear" w:color="auto" w:fill="FFFFFF"/>
        <w:spacing w:before="0" w:beforeAutospacing="0" w:after="0" w:afterAutospacing="0" w:line="360" w:lineRule="auto"/>
        <w:ind w:firstLine="560" w:firstLineChars="200"/>
        <w:rPr>
          <w:rFonts w:hint="eastAsia" w:ascii="宋体" w:hAnsi="宋体" w:eastAsia="宋体" w:cs="宋体"/>
          <w:color w:val="FF0000"/>
          <w:spacing w:val="0"/>
          <w:w w:val="100"/>
          <w:kern w:val="2"/>
          <w:position w:val="0"/>
          <w:sz w:val="28"/>
          <w:szCs w:val="28"/>
          <w:u w:val="none"/>
          <w:shd w:val="clear" w:color="auto" w:fill="auto"/>
          <w:lang w:val="zh-TW" w:eastAsia="zh-TW" w:bidi="zh-TW"/>
        </w:rPr>
      </w:pPr>
      <w:r>
        <w:rPr>
          <w:rFonts w:hint="eastAsia" w:cs="宋体"/>
          <w:color w:val="FF0000"/>
          <w:spacing w:val="0"/>
          <w:w w:val="100"/>
          <w:kern w:val="2"/>
          <w:position w:val="0"/>
          <w:sz w:val="28"/>
          <w:szCs w:val="28"/>
          <w:u w:val="none"/>
          <w:shd w:val="clear" w:color="auto" w:fill="auto"/>
          <w:lang w:val="en-US" w:eastAsia="zh-CN" w:bidi="zh-TW"/>
        </w:rPr>
        <w:t>2、</w:t>
      </w:r>
      <w:r>
        <w:rPr>
          <w:rFonts w:hint="eastAsia" w:ascii="宋体" w:hAnsi="宋体" w:eastAsia="宋体" w:cs="宋体"/>
          <w:color w:val="FF0000"/>
          <w:spacing w:val="0"/>
          <w:w w:val="100"/>
          <w:kern w:val="2"/>
          <w:position w:val="0"/>
          <w:sz w:val="28"/>
          <w:szCs w:val="28"/>
          <w:u w:val="none"/>
          <w:shd w:val="clear" w:color="auto" w:fill="auto"/>
          <w:lang w:val="zh-TW" w:eastAsia="zh-TW" w:bidi="zh-TW"/>
        </w:rPr>
        <w:t>青年红色筑梦之旅活动</w:t>
      </w:r>
      <w:r>
        <w:rPr>
          <w:rFonts w:hint="eastAsia" w:cs="宋体"/>
          <w:color w:val="FF0000"/>
          <w:spacing w:val="0"/>
          <w:w w:val="100"/>
          <w:kern w:val="2"/>
          <w:position w:val="0"/>
          <w:sz w:val="28"/>
          <w:szCs w:val="28"/>
          <w:u w:val="none"/>
          <w:shd w:val="clear" w:color="auto" w:fill="auto"/>
          <w:lang w:val="zh-TW" w:eastAsia="zh-CN" w:bidi="zh-TW"/>
        </w:rPr>
        <w:t>；</w:t>
      </w:r>
      <w:r>
        <w:rPr>
          <w:rFonts w:hint="eastAsia" w:ascii="宋体" w:hAnsi="宋体" w:eastAsia="宋体" w:cs="宋体"/>
          <w:color w:val="FF0000"/>
          <w:spacing w:val="0"/>
          <w:w w:val="100"/>
          <w:kern w:val="2"/>
          <w:position w:val="0"/>
          <w:sz w:val="28"/>
          <w:szCs w:val="28"/>
          <w:u w:val="none"/>
          <w:shd w:val="clear" w:color="auto" w:fill="auto"/>
          <w:lang w:val="zh-TW" w:eastAsia="zh-TW" w:bidi="zh-TW"/>
        </w:rPr>
        <w:t>(详见附件</w:t>
      </w:r>
      <w:r>
        <w:rPr>
          <w:rFonts w:hint="eastAsia" w:cs="宋体"/>
          <w:color w:val="FF0000"/>
          <w:spacing w:val="0"/>
          <w:w w:val="100"/>
          <w:kern w:val="2"/>
          <w:position w:val="0"/>
          <w:sz w:val="28"/>
          <w:szCs w:val="28"/>
          <w:u w:val="none"/>
          <w:shd w:val="clear" w:color="auto" w:fill="auto"/>
          <w:lang w:val="en-US" w:eastAsia="zh-CN" w:bidi="zh-TW"/>
        </w:rPr>
        <w:t>3</w:t>
      </w:r>
      <w:r>
        <w:rPr>
          <w:rFonts w:hint="eastAsia" w:ascii="宋体" w:hAnsi="宋体" w:eastAsia="宋体" w:cs="宋体"/>
          <w:color w:val="FF0000"/>
          <w:spacing w:val="0"/>
          <w:w w:val="100"/>
          <w:kern w:val="2"/>
          <w:position w:val="0"/>
          <w:sz w:val="28"/>
          <w:szCs w:val="28"/>
          <w:u w:val="none"/>
          <w:shd w:val="clear" w:color="auto" w:fill="auto"/>
          <w:lang w:val="zh-TW" w:eastAsia="zh-TW" w:bidi="zh-TW"/>
        </w:rPr>
        <w:t>)</w:t>
      </w:r>
    </w:p>
    <w:p w14:paraId="2F8653E7">
      <w:pPr>
        <w:pStyle w:val="4"/>
        <w:shd w:val="clear" w:color="auto" w:fill="FFFFFF"/>
        <w:spacing w:before="0" w:beforeAutospacing="0" w:after="0" w:afterAutospacing="0" w:line="360" w:lineRule="auto"/>
        <w:ind w:firstLine="560" w:firstLineChars="200"/>
        <w:rPr>
          <w:rFonts w:hint="eastAsia" w:ascii="宋体" w:hAnsi="宋体" w:eastAsia="宋体" w:cs="宋体"/>
          <w:color w:val="FF0000"/>
          <w:spacing w:val="0"/>
          <w:w w:val="100"/>
          <w:kern w:val="2"/>
          <w:position w:val="0"/>
          <w:sz w:val="28"/>
          <w:szCs w:val="28"/>
          <w:u w:val="none"/>
          <w:shd w:val="clear" w:color="auto" w:fill="auto"/>
          <w:lang w:val="zh-TW" w:eastAsia="zh-TW" w:bidi="zh-TW"/>
        </w:rPr>
      </w:pPr>
      <w:r>
        <w:rPr>
          <w:rFonts w:hint="eastAsia" w:cs="宋体"/>
          <w:color w:val="FF0000"/>
          <w:spacing w:val="0"/>
          <w:w w:val="100"/>
          <w:kern w:val="2"/>
          <w:position w:val="0"/>
          <w:sz w:val="28"/>
          <w:szCs w:val="28"/>
          <w:u w:val="none"/>
          <w:shd w:val="clear" w:color="auto" w:fill="auto"/>
          <w:lang w:val="en-US" w:eastAsia="zh-CN" w:bidi="zh-TW"/>
        </w:rPr>
        <w:t>3、</w:t>
      </w:r>
      <w:r>
        <w:rPr>
          <w:rFonts w:hint="eastAsia" w:ascii="宋体" w:hAnsi="宋体" w:eastAsia="宋体" w:cs="宋体"/>
          <w:color w:val="FF0000"/>
          <w:spacing w:val="0"/>
          <w:w w:val="100"/>
          <w:kern w:val="2"/>
          <w:position w:val="0"/>
          <w:sz w:val="28"/>
          <w:szCs w:val="28"/>
          <w:u w:val="none"/>
          <w:shd w:val="clear" w:color="auto" w:fill="auto"/>
          <w:lang w:val="zh-TW" w:eastAsia="zh-TW" w:bidi="zh-TW"/>
        </w:rPr>
        <w:t>同期活动。</w:t>
      </w:r>
      <w:r>
        <w:rPr>
          <w:rFonts w:hint="eastAsia" w:ascii="宋体" w:hAnsi="宋体" w:eastAsia="宋体" w:cs="宋体"/>
          <w:color w:val="FF0000"/>
          <w:spacing w:val="0"/>
          <w:w w:val="100"/>
          <w:kern w:val="2"/>
          <w:position w:val="0"/>
          <w:sz w:val="28"/>
          <w:szCs w:val="28"/>
          <w:u w:val="none"/>
          <w:shd w:val="clear" w:color="auto" w:fill="auto"/>
          <w:lang w:val="zh-TW" w:eastAsia="zh-CN" w:bidi="zh-TW"/>
        </w:rPr>
        <w:t>（</w:t>
      </w:r>
      <w:r>
        <w:rPr>
          <w:rFonts w:hint="eastAsia" w:ascii="宋体" w:hAnsi="宋体" w:eastAsia="宋体" w:cs="宋体"/>
          <w:color w:val="FF0000"/>
          <w:spacing w:val="0"/>
          <w:w w:val="100"/>
          <w:kern w:val="2"/>
          <w:position w:val="0"/>
          <w:sz w:val="28"/>
          <w:szCs w:val="28"/>
          <w:u w:val="none"/>
          <w:shd w:val="clear" w:color="auto" w:fill="auto"/>
          <w:lang w:val="zh-TW" w:eastAsia="zh-TW" w:bidi="zh-TW"/>
        </w:rPr>
        <w:t>另行发布</w:t>
      </w:r>
      <w:r>
        <w:rPr>
          <w:rFonts w:hint="eastAsia" w:ascii="宋体" w:hAnsi="宋体" w:eastAsia="宋体" w:cs="宋体"/>
          <w:color w:val="FF0000"/>
          <w:spacing w:val="0"/>
          <w:w w:val="100"/>
          <w:kern w:val="2"/>
          <w:position w:val="0"/>
          <w:sz w:val="28"/>
          <w:szCs w:val="28"/>
          <w:u w:val="none"/>
          <w:shd w:val="clear" w:color="auto" w:fill="auto"/>
          <w:lang w:val="zh-TW" w:eastAsia="zh-CN" w:bidi="zh-TW"/>
        </w:rPr>
        <w:t>）</w:t>
      </w:r>
    </w:p>
    <w:p w14:paraId="3A62B15C">
      <w:pPr>
        <w:pStyle w:val="8"/>
        <w:keepNext w:val="0"/>
        <w:keepLines w:val="0"/>
        <w:widowControl w:val="0"/>
        <w:shd w:val="clear" w:color="auto" w:fill="auto"/>
        <w:bidi w:val="0"/>
        <w:spacing w:before="0" w:after="0" w:line="539" w:lineRule="exact"/>
        <w:ind w:left="0" w:right="0" w:firstLine="640"/>
        <w:jc w:val="both"/>
      </w:pPr>
      <w:bookmarkStart w:id="1" w:name="bookmark24"/>
      <w:r>
        <w:rPr>
          <w:b/>
          <w:bCs/>
          <w:color w:val="000000"/>
          <w:spacing w:val="0"/>
          <w:w w:val="100"/>
          <w:position w:val="0"/>
        </w:rPr>
        <w:t>五</w:t>
      </w:r>
      <w:bookmarkEnd w:id="1"/>
      <w:r>
        <w:rPr>
          <w:b/>
          <w:bCs/>
          <w:color w:val="000000"/>
          <w:spacing w:val="0"/>
          <w:w w:val="100"/>
          <w:position w:val="0"/>
        </w:rPr>
        <w:t>、参赛项目要求</w:t>
      </w:r>
    </w:p>
    <w:p w14:paraId="21BD083C">
      <w:pPr>
        <w:spacing w:before="138" w:line="312" w:lineRule="auto"/>
        <w:ind w:right="4" w:firstLine="560" w:firstLineChars="200"/>
        <w:rPr>
          <w:rFonts w:hint="eastAsia" w:ascii="宋体" w:hAnsi="宋体" w:eastAsia="宋体" w:cs="宋体"/>
          <w:color w:val="000000"/>
          <w:spacing w:val="0"/>
          <w:w w:val="100"/>
          <w:kern w:val="2"/>
          <w:position w:val="0"/>
          <w:sz w:val="28"/>
          <w:szCs w:val="28"/>
          <w:u w:val="none"/>
          <w:shd w:val="clear" w:color="auto" w:fill="auto"/>
          <w:lang w:val="zh-TW" w:eastAsia="zh-CN" w:bidi="zh-TW"/>
        </w:rPr>
      </w:pPr>
      <w:bookmarkStart w:id="2" w:name="bookmark25"/>
      <w:bookmarkEnd w:id="2"/>
      <w:r>
        <w:rPr>
          <w:rFonts w:hint="eastAsia" w:ascii="宋体" w:hAnsi="宋体" w:cs="宋体"/>
          <w:color w:val="000000"/>
          <w:spacing w:val="0"/>
          <w:w w:val="100"/>
          <w:kern w:val="2"/>
          <w:position w:val="0"/>
          <w:sz w:val="28"/>
          <w:szCs w:val="28"/>
          <w:u w:val="none"/>
          <w:shd w:val="clear" w:color="auto" w:fill="auto"/>
          <w:lang w:val="en-US" w:eastAsia="zh-CN" w:bidi="zh-TW"/>
        </w:rPr>
        <w:t>1、</w:t>
      </w:r>
      <w:r>
        <w:rPr>
          <w:rFonts w:hint="eastAsia" w:ascii="宋体" w:hAnsi="宋体" w:eastAsia="宋体" w:cs="宋体"/>
          <w:color w:val="000000"/>
          <w:spacing w:val="0"/>
          <w:w w:val="100"/>
          <w:kern w:val="2"/>
          <w:position w:val="0"/>
          <w:sz w:val="28"/>
          <w:szCs w:val="28"/>
          <w:u w:val="none"/>
          <w:shd w:val="clear" w:color="auto" w:fill="auto"/>
          <w:lang w:val="zh-TW" w:eastAsia="zh-TW" w:bidi="zh-TW"/>
        </w:rPr>
        <w:t>参赛项目能够紧密结合经济社会各领域现实需求,充分体现高校在新工科、新医科、新农科、新文科建设方面取得的成果,培育新产品、新服务、新业态、新模式,促进制造业、农 业、卫生、能源、环保、战略性新兴产业等产业转型升级,促进 数字技术与教育、医疗、交通、金融、消费生活、文化传播等深度融合(各赛道参赛项目类型详见附件)</w:t>
      </w:r>
      <w:r>
        <w:rPr>
          <w:rFonts w:hint="eastAsia" w:ascii="宋体" w:hAnsi="宋体" w:cs="宋体"/>
          <w:color w:val="000000"/>
          <w:spacing w:val="0"/>
          <w:w w:val="100"/>
          <w:kern w:val="2"/>
          <w:position w:val="0"/>
          <w:sz w:val="28"/>
          <w:szCs w:val="28"/>
          <w:u w:val="none"/>
          <w:shd w:val="clear" w:color="auto" w:fill="auto"/>
          <w:lang w:val="zh-TW" w:eastAsia="zh-CN" w:bidi="zh-TW"/>
        </w:rPr>
        <w:t>。</w:t>
      </w:r>
    </w:p>
    <w:p w14:paraId="667CE15F">
      <w:pPr>
        <w:spacing w:before="5" w:line="317" w:lineRule="auto"/>
        <w:ind w:firstLine="560" w:firstLineChars="200"/>
        <w:rPr>
          <w:rFonts w:hint="eastAsia" w:ascii="宋体" w:hAnsi="宋体" w:eastAsia="宋体" w:cs="宋体"/>
          <w:color w:val="000000"/>
          <w:spacing w:val="0"/>
          <w:w w:val="100"/>
          <w:kern w:val="2"/>
          <w:position w:val="0"/>
          <w:sz w:val="28"/>
          <w:szCs w:val="28"/>
          <w:u w:val="none"/>
          <w:shd w:val="clear" w:color="auto" w:fill="auto"/>
          <w:lang w:val="zh-TW" w:eastAsia="zh-TW" w:bidi="zh-TW"/>
        </w:rPr>
      </w:pPr>
      <w:r>
        <w:rPr>
          <w:rFonts w:hint="eastAsia" w:ascii="宋体" w:hAnsi="宋体" w:cs="宋体"/>
          <w:color w:val="000000"/>
          <w:spacing w:val="0"/>
          <w:w w:val="100"/>
          <w:kern w:val="2"/>
          <w:position w:val="0"/>
          <w:sz w:val="28"/>
          <w:szCs w:val="28"/>
          <w:u w:val="none"/>
          <w:shd w:val="clear" w:color="auto" w:fill="auto"/>
          <w:lang w:val="en-US" w:eastAsia="zh-CN" w:bidi="zh-TW"/>
        </w:rPr>
        <w:t>2、</w:t>
      </w:r>
      <w:r>
        <w:rPr>
          <w:rFonts w:hint="eastAsia" w:ascii="宋体" w:hAnsi="宋体" w:eastAsia="宋体" w:cs="宋体"/>
          <w:color w:val="000000"/>
          <w:spacing w:val="0"/>
          <w:w w:val="100"/>
          <w:kern w:val="2"/>
          <w:position w:val="0"/>
          <w:sz w:val="28"/>
          <w:szCs w:val="28"/>
          <w:u w:val="none"/>
          <w:shd w:val="clear" w:color="auto" w:fill="auto"/>
          <w:lang w:val="zh-TW" w:eastAsia="zh-TW" w:bidi="zh-TW"/>
        </w:rPr>
        <w:t>参赛项目应弘扬正能量,践行社会主义核心价值观, 真实、健康、合法。不得含有任何违反《中华人民共和国宪法》及其他法律法规的内容。所涉及的发明创造、专利技术、资源等必须拥有清晰合法的知识产权或物权。如有抄袭盗用他人成果、提供虚假材料等违反相关法律法规和违背大赛精神的行为，一经 发现即刻丧失参赛资格、所获奖项等相关权利，并自负一切法律责任。</w:t>
      </w:r>
    </w:p>
    <w:p w14:paraId="4982011D">
      <w:pPr>
        <w:spacing w:before="103" w:line="316" w:lineRule="auto"/>
        <w:ind w:right="66" w:firstLine="560" w:firstLineChars="200"/>
        <w:rPr>
          <w:rFonts w:hint="eastAsia" w:ascii="宋体" w:hAnsi="宋体" w:eastAsia="宋体" w:cs="宋体"/>
          <w:color w:val="FF0000"/>
          <w:spacing w:val="0"/>
          <w:w w:val="100"/>
          <w:kern w:val="2"/>
          <w:position w:val="0"/>
          <w:sz w:val="28"/>
          <w:szCs w:val="28"/>
          <w:u w:val="single"/>
          <w:shd w:val="clear" w:color="auto" w:fill="auto"/>
          <w:lang w:val="zh-TW" w:eastAsia="zh-TW" w:bidi="zh-TW"/>
        </w:rPr>
      </w:pPr>
      <w:r>
        <w:rPr>
          <w:rFonts w:hint="eastAsia" w:ascii="宋体" w:hAnsi="宋体" w:cs="宋体"/>
          <w:color w:val="000000"/>
          <w:spacing w:val="0"/>
          <w:w w:val="100"/>
          <w:kern w:val="2"/>
          <w:position w:val="0"/>
          <w:sz w:val="28"/>
          <w:szCs w:val="28"/>
          <w:u w:val="none"/>
          <w:shd w:val="clear" w:color="auto" w:fill="auto"/>
          <w:lang w:val="en-US" w:eastAsia="zh-CN" w:bidi="zh-TW"/>
        </w:rPr>
        <w:t>3、</w:t>
      </w:r>
      <w:r>
        <w:rPr>
          <w:rFonts w:hint="eastAsia" w:ascii="宋体" w:hAnsi="宋体" w:eastAsia="宋体" w:cs="宋体"/>
          <w:color w:val="000000"/>
          <w:spacing w:val="0"/>
          <w:w w:val="100"/>
          <w:kern w:val="2"/>
          <w:position w:val="0"/>
          <w:sz w:val="28"/>
          <w:szCs w:val="28"/>
          <w:u w:val="none"/>
          <w:shd w:val="clear" w:color="auto" w:fill="auto"/>
          <w:lang w:val="zh-TW" w:eastAsia="zh-TW" w:bidi="zh-TW"/>
        </w:rPr>
        <w:t xml:space="preserve">参赛项目只能选择一个符合要求的赛道报名参赛,根据参赛团队负责人的学籍或学历确定参赛团队所代表的参赛学 校,且代表的参赛学校具有唯一性。参赛团队须在报名系统中将项目所涉及的材料按时如实填写提交。 </w:t>
      </w:r>
      <w:r>
        <w:rPr>
          <w:rFonts w:hint="eastAsia" w:ascii="宋体" w:hAnsi="宋体" w:eastAsia="宋体" w:cs="宋体"/>
          <w:color w:val="FF0000"/>
          <w:spacing w:val="0"/>
          <w:w w:val="100"/>
          <w:kern w:val="2"/>
          <w:position w:val="0"/>
          <w:sz w:val="28"/>
          <w:szCs w:val="28"/>
          <w:u w:val="single"/>
          <w:shd w:val="clear" w:color="auto" w:fill="auto"/>
          <w:lang w:val="zh-TW" w:eastAsia="zh-TW" w:bidi="zh-TW"/>
        </w:rPr>
        <w:t>已获本大赛往届总决赛各赛道金奖和银奖的项目,不可报名参加本届大赛。</w:t>
      </w:r>
    </w:p>
    <w:p w14:paraId="26B9DB4D">
      <w:pPr>
        <w:spacing w:before="3" w:line="312" w:lineRule="auto"/>
        <w:ind w:right="10" w:firstLine="560" w:firstLineChars="200"/>
        <w:rPr>
          <w:rFonts w:hint="eastAsia" w:ascii="宋体" w:hAnsi="宋体" w:eastAsia="宋体" w:cs="宋体"/>
          <w:color w:val="000000"/>
          <w:spacing w:val="0"/>
          <w:w w:val="100"/>
          <w:kern w:val="2"/>
          <w:position w:val="0"/>
          <w:sz w:val="28"/>
          <w:szCs w:val="28"/>
          <w:u w:val="none"/>
          <w:shd w:val="clear" w:color="auto" w:fill="auto"/>
          <w:lang w:val="zh-TW" w:eastAsia="zh-TW" w:bidi="zh-TW"/>
        </w:rPr>
      </w:pPr>
      <w:r>
        <w:rPr>
          <w:rFonts w:hint="eastAsia" w:ascii="宋体" w:hAnsi="宋体" w:cs="宋体"/>
          <w:color w:val="000000"/>
          <w:spacing w:val="0"/>
          <w:w w:val="100"/>
          <w:kern w:val="2"/>
          <w:position w:val="0"/>
          <w:sz w:val="28"/>
          <w:szCs w:val="28"/>
          <w:u w:val="none"/>
          <w:shd w:val="clear" w:color="auto" w:fill="auto"/>
          <w:lang w:val="en-US" w:eastAsia="zh-CN" w:bidi="zh-TW"/>
        </w:rPr>
        <w:t>4、</w:t>
      </w:r>
      <w:r>
        <w:rPr>
          <w:rFonts w:hint="eastAsia" w:ascii="宋体" w:hAnsi="宋体" w:eastAsia="宋体" w:cs="宋体"/>
          <w:color w:val="000000"/>
          <w:spacing w:val="0"/>
          <w:w w:val="100"/>
          <w:kern w:val="2"/>
          <w:position w:val="0"/>
          <w:sz w:val="28"/>
          <w:szCs w:val="28"/>
          <w:u w:val="none"/>
          <w:shd w:val="clear" w:color="auto" w:fill="auto"/>
          <w:lang w:val="zh-TW" w:eastAsia="zh-TW" w:bidi="zh-TW"/>
        </w:rPr>
        <w:t>参赛人员(不含产业命题赛道参赛项目成员中的教师) 年龄不超过35岁(1987年3月1日及以后出生).</w:t>
      </w:r>
    </w:p>
    <w:p w14:paraId="39732D62">
      <w:pPr>
        <w:spacing w:before="3" w:line="313" w:lineRule="auto"/>
        <w:ind w:right="78" w:firstLine="560" w:firstLineChars="200"/>
        <w:rPr>
          <w:rFonts w:hint="eastAsia" w:ascii="宋体" w:hAnsi="宋体" w:eastAsia="宋体" w:cs="宋体"/>
          <w:color w:val="000000"/>
          <w:spacing w:val="0"/>
          <w:w w:val="100"/>
          <w:kern w:val="2"/>
          <w:position w:val="0"/>
          <w:sz w:val="28"/>
          <w:szCs w:val="28"/>
          <w:u w:val="none"/>
          <w:shd w:val="clear" w:color="auto" w:fill="auto"/>
          <w:lang w:val="zh-TW" w:eastAsia="zh-TW" w:bidi="zh-TW"/>
        </w:rPr>
      </w:pPr>
      <w:r>
        <w:rPr>
          <w:rFonts w:hint="eastAsia" w:ascii="宋体" w:hAnsi="宋体" w:cs="宋体"/>
          <w:color w:val="000000"/>
          <w:spacing w:val="0"/>
          <w:w w:val="100"/>
          <w:kern w:val="2"/>
          <w:position w:val="0"/>
          <w:sz w:val="28"/>
          <w:szCs w:val="28"/>
          <w:u w:val="none"/>
          <w:shd w:val="clear" w:color="auto" w:fill="auto"/>
          <w:lang w:val="en-US" w:eastAsia="zh-CN" w:bidi="zh-TW"/>
        </w:rPr>
        <w:t>5、</w:t>
      </w:r>
      <w:r>
        <w:rPr>
          <w:rFonts w:hint="eastAsia" w:ascii="宋体" w:hAnsi="宋体" w:eastAsia="宋体" w:cs="宋体"/>
          <w:color w:val="000000"/>
          <w:spacing w:val="0"/>
          <w:w w:val="100"/>
          <w:kern w:val="2"/>
          <w:position w:val="0"/>
          <w:sz w:val="28"/>
          <w:szCs w:val="28"/>
          <w:u w:val="none"/>
          <w:shd w:val="clear" w:color="auto" w:fill="auto"/>
          <w:lang w:val="zh-TW" w:eastAsia="zh-TW" w:bidi="zh-TW"/>
        </w:rPr>
        <w:t>各学校要严格开展参赛项目审查工作,确保参赛项目 的合规性和真实性。审查主要包括参赛资格以及项目所涉及的科 技成果、知识产权、财务状况、运营、荣誉奖项等方面。</w:t>
      </w:r>
    </w:p>
    <w:p w14:paraId="0FF1EF27">
      <w:pPr>
        <w:pStyle w:val="4"/>
        <w:shd w:val="clear" w:color="auto" w:fill="FFFFFF"/>
        <w:spacing w:before="0" w:beforeAutospacing="0" w:after="0" w:afterAutospacing="0" w:line="360" w:lineRule="auto"/>
        <w:ind w:firstLine="560" w:firstLineChars="200"/>
        <w:rPr>
          <w:rFonts w:hint="eastAsia" w:ascii="宋体" w:hAnsi="宋体" w:eastAsia="宋体" w:cs="宋体"/>
          <w:b/>
          <w:bCs/>
          <w:color w:val="000000"/>
          <w:spacing w:val="0"/>
          <w:w w:val="100"/>
          <w:kern w:val="2"/>
          <w:position w:val="0"/>
          <w:sz w:val="28"/>
          <w:szCs w:val="28"/>
          <w:u w:val="none"/>
          <w:shd w:val="clear" w:color="auto" w:fill="auto"/>
          <w:lang w:val="zh-TW" w:eastAsia="zh-TW" w:bidi="zh-TW"/>
        </w:rPr>
      </w:pPr>
      <w:r>
        <w:rPr>
          <w:rFonts w:hint="eastAsia" w:ascii="宋体" w:hAnsi="宋体" w:eastAsia="宋体" w:cs="宋体"/>
          <w:b/>
          <w:bCs/>
          <w:color w:val="000000"/>
          <w:spacing w:val="0"/>
          <w:w w:val="100"/>
          <w:kern w:val="2"/>
          <w:position w:val="0"/>
          <w:sz w:val="28"/>
          <w:szCs w:val="28"/>
          <w:u w:val="none"/>
          <w:shd w:val="clear" w:color="auto" w:fill="auto"/>
          <w:lang w:val="zh-TW" w:eastAsia="zh-TW" w:bidi="zh-TW"/>
        </w:rPr>
        <w:t>六、活动时间</w:t>
      </w:r>
    </w:p>
    <w:p w14:paraId="5F07E694">
      <w:pPr>
        <w:pStyle w:val="4"/>
        <w:shd w:val="clear" w:color="auto" w:fill="FFFFFF"/>
        <w:spacing w:before="0" w:beforeAutospacing="0" w:after="0" w:afterAutospacing="0" w:line="360" w:lineRule="auto"/>
        <w:ind w:firstLine="560" w:firstLineChars="200"/>
        <w:rPr>
          <w:rFonts w:hint="eastAsia" w:ascii="宋体" w:hAnsi="宋体" w:eastAsia="宋体" w:cs="宋体"/>
          <w:color w:val="000000"/>
          <w:spacing w:val="0"/>
          <w:w w:val="100"/>
          <w:kern w:val="2"/>
          <w:position w:val="0"/>
          <w:sz w:val="28"/>
          <w:szCs w:val="28"/>
          <w:u w:val="none"/>
          <w:shd w:val="clear" w:color="auto" w:fill="auto"/>
          <w:lang w:val="zh-TW" w:eastAsia="zh-TW" w:bidi="zh-TW"/>
        </w:rPr>
      </w:pPr>
      <w:r>
        <w:rPr>
          <w:rFonts w:hint="eastAsia" w:cs="宋体"/>
          <w:color w:val="000000"/>
          <w:spacing w:val="0"/>
          <w:w w:val="100"/>
          <w:kern w:val="2"/>
          <w:position w:val="0"/>
          <w:sz w:val="28"/>
          <w:szCs w:val="28"/>
          <w:u w:val="none"/>
          <w:shd w:val="clear" w:color="auto" w:fill="auto"/>
          <w:lang w:val="zh-TW" w:eastAsia="zh-CN" w:bidi="zh-TW"/>
        </w:rPr>
        <w:t>2022</w:t>
      </w:r>
      <w:r>
        <w:rPr>
          <w:rFonts w:hint="eastAsia" w:ascii="宋体" w:hAnsi="宋体" w:eastAsia="宋体" w:cs="宋体"/>
          <w:color w:val="000000"/>
          <w:spacing w:val="0"/>
          <w:w w:val="100"/>
          <w:kern w:val="2"/>
          <w:position w:val="0"/>
          <w:sz w:val="28"/>
          <w:szCs w:val="28"/>
          <w:u w:val="none"/>
          <w:shd w:val="clear" w:color="auto" w:fill="auto"/>
          <w:lang w:val="zh-TW" w:eastAsia="zh-TW" w:bidi="zh-TW"/>
        </w:rPr>
        <w:t>年</w:t>
      </w:r>
      <w:r>
        <w:rPr>
          <w:rFonts w:hint="eastAsia" w:cs="宋体"/>
          <w:color w:val="000000"/>
          <w:spacing w:val="0"/>
          <w:w w:val="100"/>
          <w:kern w:val="2"/>
          <w:position w:val="0"/>
          <w:sz w:val="28"/>
          <w:szCs w:val="28"/>
          <w:u w:val="none"/>
          <w:shd w:val="clear" w:color="auto" w:fill="auto"/>
          <w:lang w:val="en-US" w:eastAsia="zh-CN" w:bidi="zh-TW"/>
        </w:rPr>
        <w:t>5</w:t>
      </w:r>
      <w:r>
        <w:rPr>
          <w:rFonts w:hint="eastAsia" w:ascii="宋体" w:hAnsi="宋体" w:eastAsia="宋体" w:cs="宋体"/>
          <w:color w:val="000000"/>
          <w:spacing w:val="0"/>
          <w:w w:val="100"/>
          <w:kern w:val="2"/>
          <w:position w:val="0"/>
          <w:sz w:val="28"/>
          <w:szCs w:val="28"/>
          <w:u w:val="none"/>
          <w:shd w:val="clear" w:color="auto" w:fill="auto"/>
          <w:lang w:val="zh-TW" w:eastAsia="zh-TW" w:bidi="zh-TW"/>
        </w:rPr>
        <w:t>月—</w:t>
      </w:r>
      <w:r>
        <w:rPr>
          <w:rFonts w:hint="eastAsia" w:cs="宋体"/>
          <w:color w:val="000000"/>
          <w:spacing w:val="0"/>
          <w:w w:val="100"/>
          <w:kern w:val="2"/>
          <w:position w:val="0"/>
          <w:sz w:val="28"/>
          <w:szCs w:val="28"/>
          <w:u w:val="none"/>
          <w:shd w:val="clear" w:color="auto" w:fill="auto"/>
          <w:lang w:val="zh-TW" w:eastAsia="zh-CN" w:bidi="zh-TW"/>
        </w:rPr>
        <w:t>2022</w:t>
      </w:r>
      <w:r>
        <w:rPr>
          <w:rFonts w:hint="eastAsia" w:ascii="宋体" w:hAnsi="宋体" w:eastAsia="宋体" w:cs="宋体"/>
          <w:color w:val="000000"/>
          <w:spacing w:val="0"/>
          <w:w w:val="100"/>
          <w:kern w:val="2"/>
          <w:position w:val="0"/>
          <w:sz w:val="28"/>
          <w:szCs w:val="28"/>
          <w:u w:val="none"/>
          <w:shd w:val="clear" w:color="auto" w:fill="auto"/>
          <w:lang w:val="zh-TW" w:eastAsia="zh-TW" w:bidi="zh-TW"/>
        </w:rPr>
        <w:t>年</w:t>
      </w:r>
      <w:r>
        <w:rPr>
          <w:rFonts w:hint="eastAsia" w:cs="宋体"/>
          <w:color w:val="000000"/>
          <w:spacing w:val="0"/>
          <w:w w:val="100"/>
          <w:kern w:val="2"/>
          <w:position w:val="0"/>
          <w:sz w:val="28"/>
          <w:szCs w:val="28"/>
          <w:u w:val="none"/>
          <w:shd w:val="clear" w:color="auto" w:fill="auto"/>
          <w:lang w:val="en-US" w:eastAsia="zh-CN" w:bidi="zh-TW"/>
        </w:rPr>
        <w:t>7</w:t>
      </w:r>
      <w:r>
        <w:rPr>
          <w:rFonts w:hint="eastAsia" w:ascii="宋体" w:hAnsi="宋体" w:eastAsia="宋体" w:cs="宋体"/>
          <w:color w:val="000000"/>
          <w:spacing w:val="0"/>
          <w:w w:val="100"/>
          <w:kern w:val="2"/>
          <w:position w:val="0"/>
          <w:sz w:val="28"/>
          <w:szCs w:val="28"/>
          <w:u w:val="none"/>
          <w:shd w:val="clear" w:color="auto" w:fill="auto"/>
          <w:lang w:val="zh-TW" w:eastAsia="zh-TW" w:bidi="zh-TW"/>
        </w:rPr>
        <w:t>月</w:t>
      </w:r>
    </w:p>
    <w:p w14:paraId="7797A6AB">
      <w:pPr>
        <w:pStyle w:val="4"/>
        <w:shd w:val="clear" w:color="auto" w:fill="FFFFFF"/>
        <w:spacing w:before="0" w:beforeAutospacing="0" w:after="0" w:afterAutospacing="0" w:line="360" w:lineRule="auto"/>
        <w:ind w:firstLine="560" w:firstLineChars="200"/>
        <w:rPr>
          <w:rFonts w:hint="eastAsia" w:ascii="宋体" w:hAnsi="宋体" w:eastAsia="宋体" w:cs="宋体"/>
          <w:b/>
          <w:bCs/>
          <w:color w:val="000000"/>
          <w:spacing w:val="0"/>
          <w:w w:val="100"/>
          <w:kern w:val="2"/>
          <w:position w:val="0"/>
          <w:sz w:val="28"/>
          <w:szCs w:val="28"/>
          <w:u w:val="none"/>
          <w:shd w:val="clear" w:color="auto" w:fill="auto"/>
          <w:lang w:val="zh-TW" w:eastAsia="zh-TW" w:bidi="zh-TW"/>
        </w:rPr>
      </w:pPr>
      <w:r>
        <w:rPr>
          <w:rFonts w:hint="eastAsia" w:ascii="宋体" w:hAnsi="宋体" w:eastAsia="宋体" w:cs="宋体"/>
          <w:b/>
          <w:bCs/>
          <w:color w:val="000000"/>
          <w:spacing w:val="0"/>
          <w:w w:val="100"/>
          <w:kern w:val="2"/>
          <w:position w:val="0"/>
          <w:sz w:val="28"/>
          <w:szCs w:val="28"/>
          <w:u w:val="none"/>
          <w:shd w:val="clear" w:color="auto" w:fill="auto"/>
          <w:lang w:val="zh-TW" w:eastAsia="zh-TW" w:bidi="zh-TW"/>
        </w:rPr>
        <w:t>七、比赛赛制及安排</w:t>
      </w:r>
    </w:p>
    <w:p w14:paraId="1D217B3C">
      <w:pPr>
        <w:pStyle w:val="4"/>
        <w:shd w:val="clear" w:color="auto" w:fill="FFFFFF"/>
        <w:spacing w:before="0" w:beforeAutospacing="0" w:after="0" w:afterAutospacing="0" w:line="360" w:lineRule="auto"/>
        <w:ind w:firstLine="560" w:firstLineChars="200"/>
        <w:rPr>
          <w:rFonts w:hint="eastAsia" w:ascii="宋体" w:hAnsi="宋体" w:eastAsia="宋体" w:cs="宋体"/>
          <w:color w:val="000000"/>
          <w:spacing w:val="0"/>
          <w:w w:val="100"/>
          <w:kern w:val="2"/>
          <w:position w:val="0"/>
          <w:sz w:val="28"/>
          <w:szCs w:val="28"/>
          <w:u w:val="none"/>
          <w:shd w:val="clear" w:color="auto" w:fill="auto"/>
          <w:lang w:val="zh-TW" w:eastAsia="zh-TW" w:bidi="zh-TW"/>
        </w:rPr>
      </w:pPr>
      <w:r>
        <w:rPr>
          <w:rFonts w:hint="eastAsia" w:cs="宋体"/>
          <w:color w:val="000000"/>
          <w:spacing w:val="0"/>
          <w:w w:val="100"/>
          <w:kern w:val="2"/>
          <w:position w:val="0"/>
          <w:sz w:val="28"/>
          <w:szCs w:val="28"/>
          <w:u w:val="none"/>
          <w:shd w:val="clear" w:color="auto" w:fill="auto"/>
          <w:lang w:val="en-US" w:eastAsia="zh-CN" w:bidi="zh-TW"/>
        </w:rPr>
        <w:t>1.</w:t>
      </w:r>
      <w:r>
        <w:rPr>
          <w:rFonts w:hint="eastAsia" w:ascii="宋体" w:hAnsi="宋体" w:eastAsia="宋体" w:cs="宋体"/>
          <w:color w:val="000000"/>
          <w:spacing w:val="0"/>
          <w:w w:val="100"/>
          <w:kern w:val="2"/>
          <w:position w:val="0"/>
          <w:sz w:val="28"/>
          <w:szCs w:val="28"/>
          <w:u w:val="none"/>
          <w:shd w:val="clear" w:color="auto" w:fill="auto"/>
          <w:lang w:val="zh-TW" w:eastAsia="zh-TW" w:bidi="zh-TW"/>
        </w:rPr>
        <w:t>校内宣传阶段（</w:t>
      </w:r>
      <w:r>
        <w:rPr>
          <w:rFonts w:hint="eastAsia" w:cs="宋体"/>
          <w:color w:val="000000"/>
          <w:spacing w:val="0"/>
          <w:w w:val="100"/>
          <w:kern w:val="2"/>
          <w:position w:val="0"/>
          <w:sz w:val="28"/>
          <w:szCs w:val="28"/>
          <w:u w:val="none"/>
          <w:shd w:val="clear" w:color="auto" w:fill="auto"/>
          <w:lang w:val="zh-TW" w:eastAsia="zh-CN" w:bidi="zh-TW"/>
        </w:rPr>
        <w:t>2022</w:t>
      </w:r>
      <w:r>
        <w:rPr>
          <w:rFonts w:hint="eastAsia" w:ascii="宋体" w:hAnsi="宋体" w:eastAsia="宋体" w:cs="宋体"/>
          <w:color w:val="000000"/>
          <w:spacing w:val="0"/>
          <w:w w:val="100"/>
          <w:kern w:val="2"/>
          <w:position w:val="0"/>
          <w:sz w:val="28"/>
          <w:szCs w:val="28"/>
          <w:u w:val="none"/>
          <w:shd w:val="clear" w:color="auto" w:fill="auto"/>
          <w:lang w:val="zh-TW" w:eastAsia="zh-TW" w:bidi="zh-TW"/>
        </w:rPr>
        <w:t>年</w:t>
      </w:r>
      <w:r>
        <w:rPr>
          <w:rFonts w:hint="eastAsia" w:cs="宋体"/>
          <w:color w:val="000000"/>
          <w:spacing w:val="0"/>
          <w:w w:val="100"/>
          <w:kern w:val="2"/>
          <w:position w:val="0"/>
          <w:sz w:val="28"/>
          <w:szCs w:val="28"/>
          <w:u w:val="none"/>
          <w:shd w:val="clear" w:color="auto" w:fill="auto"/>
          <w:lang w:val="en-US" w:eastAsia="zh-CN" w:bidi="zh-TW"/>
        </w:rPr>
        <w:t>5</w:t>
      </w:r>
      <w:r>
        <w:rPr>
          <w:rFonts w:hint="eastAsia" w:ascii="宋体" w:hAnsi="宋体" w:eastAsia="宋体" w:cs="宋体"/>
          <w:color w:val="000000"/>
          <w:spacing w:val="0"/>
          <w:w w:val="100"/>
          <w:kern w:val="2"/>
          <w:position w:val="0"/>
          <w:sz w:val="28"/>
          <w:szCs w:val="28"/>
          <w:u w:val="none"/>
          <w:shd w:val="clear" w:color="auto" w:fill="auto"/>
          <w:lang w:val="zh-TW" w:eastAsia="zh-TW" w:bidi="zh-TW"/>
        </w:rPr>
        <w:t>月）</w:t>
      </w:r>
    </w:p>
    <w:p w14:paraId="790F47DC">
      <w:pPr>
        <w:pStyle w:val="4"/>
        <w:shd w:val="clear" w:color="auto" w:fill="FFFFFF"/>
        <w:spacing w:before="0" w:beforeAutospacing="0" w:after="0" w:afterAutospacing="0" w:line="360" w:lineRule="auto"/>
        <w:ind w:firstLine="560" w:firstLineChars="200"/>
        <w:rPr>
          <w:rFonts w:hint="eastAsia" w:ascii="宋体" w:hAnsi="宋体" w:eastAsia="宋体" w:cs="宋体"/>
          <w:color w:val="000000"/>
          <w:spacing w:val="0"/>
          <w:w w:val="100"/>
          <w:kern w:val="2"/>
          <w:position w:val="0"/>
          <w:sz w:val="28"/>
          <w:szCs w:val="28"/>
          <w:u w:val="none"/>
          <w:shd w:val="clear" w:color="auto" w:fill="auto"/>
          <w:lang w:val="zh-TW" w:eastAsia="zh-TW" w:bidi="zh-TW"/>
        </w:rPr>
      </w:pPr>
      <w:r>
        <w:rPr>
          <w:rFonts w:hint="eastAsia" w:ascii="宋体" w:hAnsi="宋体" w:eastAsia="宋体" w:cs="宋体"/>
          <w:color w:val="000000"/>
          <w:spacing w:val="0"/>
          <w:w w:val="100"/>
          <w:kern w:val="2"/>
          <w:position w:val="0"/>
          <w:sz w:val="28"/>
          <w:szCs w:val="28"/>
          <w:u w:val="none"/>
          <w:shd w:val="clear" w:color="auto" w:fill="auto"/>
          <w:lang w:val="zh-TW" w:eastAsia="zh-TW" w:bidi="zh-TW"/>
        </w:rPr>
        <w:t>各学部分团委根据文件精神，在线上进行广泛宣传动员，营造良好赛事氛围。</w:t>
      </w:r>
    </w:p>
    <w:p w14:paraId="0E9B3FC7">
      <w:pPr>
        <w:pStyle w:val="4"/>
        <w:shd w:val="clear" w:color="auto" w:fill="FFFFFF"/>
        <w:spacing w:before="0" w:beforeAutospacing="0" w:after="0" w:afterAutospacing="0" w:line="360" w:lineRule="auto"/>
        <w:ind w:firstLine="560" w:firstLineChars="200"/>
        <w:rPr>
          <w:rFonts w:hint="eastAsia" w:ascii="宋体" w:hAnsi="宋体" w:eastAsia="宋体" w:cs="宋体"/>
          <w:color w:val="000000"/>
          <w:spacing w:val="0"/>
          <w:w w:val="100"/>
          <w:kern w:val="2"/>
          <w:position w:val="0"/>
          <w:sz w:val="28"/>
          <w:szCs w:val="28"/>
          <w:u w:val="none"/>
          <w:shd w:val="clear" w:color="auto" w:fill="auto"/>
          <w:lang w:val="zh-TW" w:eastAsia="zh-TW" w:bidi="zh-TW"/>
        </w:rPr>
      </w:pPr>
      <w:r>
        <w:rPr>
          <w:rFonts w:hint="eastAsia" w:cs="宋体"/>
          <w:color w:val="000000"/>
          <w:spacing w:val="0"/>
          <w:w w:val="100"/>
          <w:kern w:val="2"/>
          <w:position w:val="0"/>
          <w:sz w:val="28"/>
          <w:szCs w:val="28"/>
          <w:u w:val="none"/>
          <w:shd w:val="clear" w:color="auto" w:fill="auto"/>
          <w:lang w:val="en-US" w:eastAsia="zh-CN" w:bidi="zh-TW"/>
        </w:rPr>
        <w:t>2.</w:t>
      </w:r>
      <w:r>
        <w:rPr>
          <w:rFonts w:hint="eastAsia" w:ascii="宋体" w:hAnsi="宋体" w:eastAsia="宋体" w:cs="宋体"/>
          <w:color w:val="000000"/>
          <w:spacing w:val="0"/>
          <w:w w:val="100"/>
          <w:kern w:val="2"/>
          <w:position w:val="0"/>
          <w:sz w:val="28"/>
          <w:szCs w:val="28"/>
          <w:u w:val="none"/>
          <w:shd w:val="clear" w:color="auto" w:fill="auto"/>
          <w:lang w:val="zh-TW" w:eastAsia="zh-TW" w:bidi="zh-TW"/>
        </w:rPr>
        <w:t>学部准备阶段：（</w:t>
      </w:r>
      <w:r>
        <w:rPr>
          <w:rFonts w:hint="eastAsia" w:cs="宋体"/>
          <w:color w:val="000000"/>
          <w:spacing w:val="0"/>
          <w:w w:val="100"/>
          <w:kern w:val="2"/>
          <w:position w:val="0"/>
          <w:sz w:val="28"/>
          <w:szCs w:val="28"/>
          <w:u w:val="none"/>
          <w:shd w:val="clear" w:color="auto" w:fill="auto"/>
          <w:lang w:val="zh-TW" w:eastAsia="zh-CN" w:bidi="zh-TW"/>
        </w:rPr>
        <w:t>2022</w:t>
      </w:r>
      <w:r>
        <w:rPr>
          <w:rFonts w:hint="eastAsia" w:ascii="宋体" w:hAnsi="宋体" w:eastAsia="宋体" w:cs="宋体"/>
          <w:color w:val="000000"/>
          <w:spacing w:val="0"/>
          <w:w w:val="100"/>
          <w:kern w:val="2"/>
          <w:position w:val="0"/>
          <w:sz w:val="28"/>
          <w:szCs w:val="28"/>
          <w:u w:val="none"/>
          <w:shd w:val="clear" w:color="auto" w:fill="auto"/>
          <w:lang w:val="zh-TW" w:eastAsia="zh-TW" w:bidi="zh-TW"/>
        </w:rPr>
        <w:t>年</w:t>
      </w:r>
      <w:r>
        <w:rPr>
          <w:rFonts w:hint="eastAsia" w:cs="宋体"/>
          <w:color w:val="000000"/>
          <w:spacing w:val="0"/>
          <w:w w:val="100"/>
          <w:kern w:val="2"/>
          <w:position w:val="0"/>
          <w:sz w:val="28"/>
          <w:szCs w:val="28"/>
          <w:u w:val="none"/>
          <w:shd w:val="clear" w:color="auto" w:fill="auto"/>
          <w:lang w:val="en-US" w:eastAsia="zh-CN" w:bidi="zh-TW"/>
        </w:rPr>
        <w:t>5</w:t>
      </w:r>
      <w:r>
        <w:rPr>
          <w:rFonts w:hint="eastAsia" w:ascii="宋体" w:hAnsi="宋体" w:eastAsia="宋体" w:cs="宋体"/>
          <w:color w:val="000000"/>
          <w:spacing w:val="0"/>
          <w:w w:val="100"/>
          <w:kern w:val="2"/>
          <w:position w:val="0"/>
          <w:sz w:val="28"/>
          <w:szCs w:val="28"/>
          <w:u w:val="none"/>
          <w:shd w:val="clear" w:color="auto" w:fill="auto"/>
          <w:lang w:val="zh-TW" w:eastAsia="zh-TW" w:bidi="zh-TW"/>
        </w:rPr>
        <w:t xml:space="preserve">月） </w:t>
      </w:r>
    </w:p>
    <w:p w14:paraId="03F6A91C">
      <w:pPr>
        <w:pStyle w:val="4"/>
        <w:shd w:val="clear" w:color="auto" w:fill="FFFFFF"/>
        <w:spacing w:before="0" w:beforeAutospacing="0" w:after="0" w:afterAutospacing="0" w:line="360" w:lineRule="auto"/>
        <w:ind w:firstLine="560" w:firstLineChars="200"/>
        <w:rPr>
          <w:rFonts w:hint="eastAsia" w:ascii="宋体" w:hAnsi="宋体" w:eastAsia="宋体" w:cs="宋体"/>
          <w:color w:val="FF0000"/>
          <w:spacing w:val="0"/>
          <w:w w:val="100"/>
          <w:kern w:val="2"/>
          <w:position w:val="0"/>
          <w:sz w:val="28"/>
          <w:szCs w:val="28"/>
          <w:u w:val="single"/>
          <w:shd w:val="clear" w:color="auto" w:fill="auto"/>
          <w:lang w:val="zh-TW" w:eastAsia="zh-TW" w:bidi="zh-TW"/>
        </w:rPr>
      </w:pPr>
      <w:r>
        <w:rPr>
          <w:rFonts w:hint="eastAsia" w:ascii="宋体" w:hAnsi="宋体" w:eastAsia="宋体" w:cs="宋体"/>
          <w:color w:val="000000"/>
          <w:spacing w:val="0"/>
          <w:w w:val="100"/>
          <w:kern w:val="2"/>
          <w:position w:val="0"/>
          <w:sz w:val="28"/>
          <w:szCs w:val="28"/>
          <w:u w:val="none"/>
          <w:shd w:val="clear" w:color="auto" w:fill="auto"/>
          <w:lang w:val="zh-TW" w:eastAsia="zh-TW" w:bidi="zh-TW"/>
        </w:rPr>
        <w:t>各学部成立优势互补的团队，对学生申报作品进行初审，</w:t>
      </w:r>
      <w:r>
        <w:rPr>
          <w:rFonts w:hint="eastAsia" w:ascii="宋体" w:hAnsi="宋体" w:eastAsia="宋体" w:cs="宋体"/>
          <w:color w:val="FF0000"/>
          <w:spacing w:val="0"/>
          <w:w w:val="100"/>
          <w:kern w:val="2"/>
          <w:position w:val="0"/>
          <w:sz w:val="28"/>
          <w:szCs w:val="28"/>
          <w:u w:val="single"/>
          <w:shd w:val="clear" w:color="auto" w:fill="auto"/>
          <w:lang w:val="zh-TW" w:eastAsia="zh-TW" w:bidi="zh-TW"/>
        </w:rPr>
        <w:t>各学部参加大赛的学生人数应不低于本学部在校生数的</w:t>
      </w:r>
      <w:r>
        <w:rPr>
          <w:rFonts w:hint="eastAsia" w:cs="宋体"/>
          <w:color w:val="FF0000"/>
          <w:spacing w:val="0"/>
          <w:w w:val="100"/>
          <w:kern w:val="2"/>
          <w:position w:val="0"/>
          <w:sz w:val="28"/>
          <w:szCs w:val="28"/>
          <w:u w:val="single"/>
          <w:shd w:val="clear" w:color="auto" w:fill="auto"/>
          <w:lang w:val="en-US" w:eastAsia="zh-CN" w:bidi="zh-TW"/>
        </w:rPr>
        <w:t>20</w:t>
      </w:r>
      <w:r>
        <w:rPr>
          <w:rFonts w:hint="eastAsia" w:ascii="宋体" w:hAnsi="宋体" w:eastAsia="宋体" w:cs="宋体"/>
          <w:color w:val="FF0000"/>
          <w:spacing w:val="0"/>
          <w:w w:val="100"/>
          <w:kern w:val="2"/>
          <w:position w:val="0"/>
          <w:sz w:val="28"/>
          <w:szCs w:val="28"/>
          <w:u w:val="single"/>
          <w:shd w:val="clear" w:color="auto" w:fill="auto"/>
          <w:lang w:val="zh-TW" w:eastAsia="zh-TW" w:bidi="zh-TW"/>
        </w:rPr>
        <w:t>%，网上申报大赛的项目数应不低于本学部在校生数的</w:t>
      </w:r>
      <w:r>
        <w:rPr>
          <w:rFonts w:hint="eastAsia" w:cs="宋体"/>
          <w:color w:val="FF0000"/>
          <w:spacing w:val="0"/>
          <w:w w:val="100"/>
          <w:kern w:val="2"/>
          <w:position w:val="0"/>
          <w:sz w:val="28"/>
          <w:szCs w:val="28"/>
          <w:u w:val="single"/>
          <w:shd w:val="clear" w:color="auto" w:fill="auto"/>
          <w:lang w:val="en-US" w:eastAsia="zh-CN" w:bidi="zh-TW"/>
        </w:rPr>
        <w:t>7</w:t>
      </w:r>
      <w:r>
        <w:rPr>
          <w:rFonts w:hint="eastAsia" w:ascii="宋体" w:hAnsi="宋体" w:eastAsia="宋体" w:cs="宋体"/>
          <w:color w:val="FF0000"/>
          <w:spacing w:val="0"/>
          <w:w w:val="100"/>
          <w:kern w:val="2"/>
          <w:position w:val="0"/>
          <w:sz w:val="28"/>
          <w:szCs w:val="28"/>
          <w:u w:val="single"/>
          <w:shd w:val="clear" w:color="auto" w:fill="auto"/>
          <w:lang w:val="zh-TW" w:eastAsia="zh-TW" w:bidi="zh-TW"/>
        </w:rPr>
        <w:t>%（即每100名学生应推荐</w:t>
      </w:r>
      <w:r>
        <w:rPr>
          <w:rFonts w:hint="eastAsia" w:cs="宋体"/>
          <w:color w:val="FF0000"/>
          <w:spacing w:val="0"/>
          <w:w w:val="100"/>
          <w:kern w:val="2"/>
          <w:position w:val="0"/>
          <w:sz w:val="28"/>
          <w:szCs w:val="28"/>
          <w:u w:val="single"/>
          <w:shd w:val="clear" w:color="auto" w:fill="auto"/>
          <w:lang w:val="en-US" w:eastAsia="zh-CN" w:bidi="zh-TW"/>
        </w:rPr>
        <w:t>7</w:t>
      </w:r>
      <w:r>
        <w:rPr>
          <w:rFonts w:hint="eastAsia" w:ascii="宋体" w:hAnsi="宋体" w:eastAsia="宋体" w:cs="宋体"/>
          <w:color w:val="FF0000"/>
          <w:spacing w:val="0"/>
          <w:w w:val="100"/>
          <w:kern w:val="2"/>
          <w:position w:val="0"/>
          <w:sz w:val="28"/>
          <w:szCs w:val="28"/>
          <w:u w:val="single"/>
          <w:shd w:val="clear" w:color="auto" w:fill="auto"/>
          <w:lang w:val="zh-TW" w:eastAsia="zh-TW" w:bidi="zh-TW"/>
        </w:rPr>
        <w:t>项）。</w:t>
      </w:r>
    </w:p>
    <w:p w14:paraId="698C606E">
      <w:pPr>
        <w:pStyle w:val="8"/>
        <w:keepNext w:val="0"/>
        <w:keepLines w:val="0"/>
        <w:widowControl w:val="0"/>
        <w:numPr>
          <w:ilvl w:val="0"/>
          <w:numId w:val="0"/>
        </w:numPr>
        <w:shd w:val="clear" w:color="auto" w:fill="auto"/>
        <w:bidi w:val="0"/>
        <w:spacing w:before="0" w:after="0" w:line="539" w:lineRule="exact"/>
        <w:ind w:left="680" w:leftChars="0" w:right="0" w:rightChars="0"/>
        <w:jc w:val="both"/>
        <w:rPr>
          <w:rFonts w:hint="eastAsia" w:ascii="宋体" w:hAnsi="宋体" w:eastAsia="宋体" w:cs="宋体"/>
          <w:color w:val="FF0000"/>
          <w:spacing w:val="0"/>
          <w:w w:val="100"/>
          <w:kern w:val="2"/>
          <w:position w:val="0"/>
          <w:sz w:val="28"/>
          <w:szCs w:val="28"/>
          <w:u w:val="single"/>
          <w:shd w:val="clear" w:color="auto" w:fill="auto"/>
          <w:lang w:val="zh-TW" w:eastAsia="zh-TW" w:bidi="zh-TW"/>
        </w:rPr>
      </w:pPr>
      <w:r>
        <w:rPr>
          <w:rFonts w:hint="eastAsia" w:cs="宋体"/>
          <w:color w:val="000000"/>
          <w:spacing w:val="0"/>
          <w:w w:val="100"/>
          <w:kern w:val="2"/>
          <w:position w:val="0"/>
          <w:sz w:val="28"/>
          <w:szCs w:val="28"/>
          <w:u w:val="none"/>
          <w:shd w:val="clear" w:color="auto" w:fill="auto"/>
          <w:lang w:val="en-US" w:eastAsia="zh-CN" w:bidi="zh-TW"/>
        </w:rPr>
        <w:t>3.</w:t>
      </w:r>
      <w:r>
        <w:rPr>
          <w:rFonts w:hint="eastAsia" w:ascii="宋体" w:hAnsi="宋体" w:eastAsia="宋体" w:cs="宋体"/>
          <w:color w:val="000000"/>
          <w:spacing w:val="0"/>
          <w:w w:val="100"/>
          <w:kern w:val="2"/>
          <w:position w:val="0"/>
          <w:sz w:val="28"/>
          <w:szCs w:val="28"/>
          <w:u w:val="none"/>
          <w:shd w:val="clear" w:color="auto" w:fill="auto"/>
          <w:lang w:val="zh-TW" w:eastAsia="zh-TW" w:bidi="zh-TW"/>
        </w:rPr>
        <w:t>参赛报名：</w:t>
      </w:r>
      <w:r>
        <w:rPr>
          <w:rFonts w:hint="eastAsia" w:ascii="宋体" w:hAnsi="宋体" w:eastAsia="宋体" w:cs="宋体"/>
          <w:color w:val="FF0000"/>
          <w:spacing w:val="0"/>
          <w:w w:val="100"/>
          <w:kern w:val="2"/>
          <w:position w:val="0"/>
          <w:sz w:val="28"/>
          <w:szCs w:val="28"/>
          <w:u w:val="single"/>
          <w:shd w:val="clear" w:color="auto" w:fill="auto"/>
          <w:lang w:val="zh-TW" w:eastAsia="zh-TW" w:bidi="zh-TW"/>
        </w:rPr>
        <w:t>（即日起至</w:t>
      </w:r>
      <w:r>
        <w:rPr>
          <w:rFonts w:hint="eastAsia" w:cs="宋体"/>
          <w:color w:val="FF0000"/>
          <w:spacing w:val="0"/>
          <w:w w:val="100"/>
          <w:kern w:val="2"/>
          <w:position w:val="0"/>
          <w:sz w:val="28"/>
          <w:szCs w:val="28"/>
          <w:u w:val="single"/>
          <w:shd w:val="clear" w:color="auto" w:fill="auto"/>
          <w:lang w:val="en-US" w:eastAsia="zh-CN" w:bidi="zh-TW"/>
        </w:rPr>
        <w:t>7</w:t>
      </w:r>
      <w:r>
        <w:rPr>
          <w:rFonts w:hint="eastAsia" w:ascii="宋体" w:hAnsi="宋体" w:eastAsia="宋体" w:cs="宋体"/>
          <w:color w:val="FF0000"/>
          <w:spacing w:val="0"/>
          <w:w w:val="100"/>
          <w:kern w:val="2"/>
          <w:position w:val="0"/>
          <w:sz w:val="28"/>
          <w:szCs w:val="28"/>
          <w:u w:val="single"/>
          <w:shd w:val="clear" w:color="auto" w:fill="auto"/>
          <w:lang w:val="zh-TW" w:eastAsia="zh-TW" w:bidi="zh-TW"/>
        </w:rPr>
        <w:t>月</w:t>
      </w:r>
      <w:r>
        <w:rPr>
          <w:rFonts w:hint="eastAsia" w:cs="宋体"/>
          <w:color w:val="FF0000"/>
          <w:spacing w:val="0"/>
          <w:w w:val="100"/>
          <w:kern w:val="2"/>
          <w:position w:val="0"/>
          <w:sz w:val="28"/>
          <w:szCs w:val="28"/>
          <w:u w:val="single"/>
          <w:shd w:val="clear" w:color="auto" w:fill="auto"/>
          <w:lang w:val="en-US" w:eastAsia="zh-CN" w:bidi="zh-TW"/>
        </w:rPr>
        <w:t>1</w:t>
      </w:r>
      <w:r>
        <w:rPr>
          <w:rFonts w:hint="eastAsia" w:ascii="宋体" w:hAnsi="宋体" w:eastAsia="宋体" w:cs="宋体"/>
          <w:color w:val="FF0000"/>
          <w:spacing w:val="0"/>
          <w:w w:val="100"/>
          <w:kern w:val="2"/>
          <w:position w:val="0"/>
          <w:sz w:val="28"/>
          <w:szCs w:val="28"/>
          <w:u w:val="single"/>
          <w:shd w:val="clear" w:color="auto" w:fill="auto"/>
          <w:lang w:val="zh-TW" w:eastAsia="zh-TW" w:bidi="zh-TW"/>
        </w:rPr>
        <w:t>日）</w:t>
      </w:r>
    </w:p>
    <w:p w14:paraId="67EE8A30">
      <w:pPr>
        <w:spacing w:before="5" w:line="317" w:lineRule="auto"/>
        <w:ind w:firstLine="560" w:firstLineChars="200"/>
        <w:rPr>
          <w:rFonts w:hint="eastAsia" w:ascii="宋体" w:hAnsi="宋体" w:eastAsia="宋体" w:cs="宋体"/>
          <w:color w:val="FF0000"/>
          <w:spacing w:val="0"/>
          <w:w w:val="100"/>
          <w:kern w:val="2"/>
          <w:position w:val="0"/>
          <w:sz w:val="28"/>
          <w:szCs w:val="28"/>
          <w:u w:val="single"/>
          <w:shd w:val="clear" w:color="auto" w:fill="auto"/>
          <w:lang w:val="zh-TW" w:eastAsia="zh-TW" w:bidi="zh-TW"/>
        </w:rPr>
      </w:pPr>
      <w:r>
        <w:rPr>
          <w:rFonts w:hint="eastAsia" w:ascii="宋体" w:hAnsi="宋体" w:eastAsia="宋体" w:cs="宋体"/>
          <w:color w:val="000000"/>
          <w:spacing w:val="0"/>
          <w:w w:val="100"/>
          <w:kern w:val="2"/>
          <w:position w:val="0"/>
          <w:sz w:val="28"/>
          <w:szCs w:val="28"/>
          <w:u w:val="none"/>
          <w:shd w:val="clear" w:color="auto" w:fill="auto"/>
          <w:lang w:val="zh-TW" w:eastAsia="zh-TW" w:bidi="zh-TW"/>
        </w:rPr>
        <w:t>参赛团队通过登录"全国大学生创业服务网"(网址: cy.ncss.cn)或微信公众号(名称为"全国大学生创业服务网"或“中国互联网十大学生创新创 业大赛”)任一方式进行报名。参赛学校和团队可通过服务网的资料下载板块下载学生操作手册指导报名参赛,通过微信公众号可进行赛事咨询。</w:t>
      </w:r>
      <w:r>
        <w:rPr>
          <w:rFonts w:hint="eastAsia" w:ascii="宋体" w:hAnsi="宋体" w:eastAsia="宋体" w:cs="宋体"/>
          <w:color w:val="FF0000"/>
          <w:spacing w:val="0"/>
          <w:w w:val="100"/>
          <w:kern w:val="2"/>
          <w:position w:val="0"/>
          <w:sz w:val="28"/>
          <w:szCs w:val="28"/>
          <w:u w:val="single"/>
          <w:shd w:val="clear" w:color="auto" w:fill="auto"/>
          <w:lang w:val="zh-TW" w:eastAsia="zh-TW" w:bidi="zh-TW"/>
        </w:rPr>
        <w:t>报名系统开放时间为 2022年4月15日, 报名截止时间为 2022年7月1日。</w:t>
      </w:r>
    </w:p>
    <w:p w14:paraId="26AE310B">
      <w:pPr>
        <w:pStyle w:val="4"/>
        <w:shd w:val="clear" w:color="auto" w:fill="FFFFFF"/>
        <w:spacing w:before="0" w:beforeAutospacing="0" w:after="0" w:afterAutospacing="0" w:line="360" w:lineRule="auto"/>
        <w:ind w:firstLine="560" w:firstLineChars="200"/>
        <w:rPr>
          <w:rFonts w:hint="eastAsia" w:ascii="宋体" w:hAnsi="宋体" w:eastAsia="宋体" w:cs="宋体"/>
          <w:color w:val="000000"/>
          <w:spacing w:val="0"/>
          <w:w w:val="100"/>
          <w:kern w:val="2"/>
          <w:position w:val="0"/>
          <w:sz w:val="28"/>
          <w:szCs w:val="28"/>
          <w:u w:val="none"/>
          <w:shd w:val="clear" w:color="auto" w:fill="auto"/>
          <w:lang w:val="zh-TW" w:eastAsia="zh-TW" w:bidi="zh-TW"/>
        </w:rPr>
      </w:pPr>
      <w:r>
        <w:rPr>
          <w:rFonts w:hint="eastAsia" w:ascii="宋体" w:hAnsi="宋体" w:eastAsia="宋体" w:cs="宋体"/>
          <w:color w:val="000000"/>
          <w:spacing w:val="0"/>
          <w:w w:val="100"/>
          <w:kern w:val="2"/>
          <w:position w:val="0"/>
          <w:sz w:val="28"/>
          <w:szCs w:val="28"/>
          <w:u w:val="none"/>
          <w:shd w:val="clear" w:color="auto" w:fill="auto"/>
          <w:lang w:val="en-US" w:eastAsia="zh-CN" w:bidi="zh-TW"/>
        </w:rPr>
        <w:t>4.</w:t>
      </w:r>
      <w:r>
        <w:rPr>
          <w:rFonts w:hint="eastAsia" w:ascii="宋体" w:hAnsi="宋体" w:eastAsia="宋体" w:cs="宋体"/>
          <w:color w:val="000000"/>
          <w:spacing w:val="0"/>
          <w:w w:val="100"/>
          <w:kern w:val="2"/>
          <w:position w:val="0"/>
          <w:sz w:val="28"/>
          <w:szCs w:val="28"/>
          <w:u w:val="none"/>
          <w:shd w:val="clear" w:color="auto" w:fill="auto"/>
          <w:lang w:val="zh-TW" w:eastAsia="zh-TW" w:bidi="zh-TW"/>
        </w:rPr>
        <w:t>校内评审阶段：（</w:t>
      </w:r>
      <w:r>
        <w:rPr>
          <w:rFonts w:hint="eastAsia" w:ascii="宋体" w:hAnsi="宋体" w:eastAsia="宋体" w:cs="宋体"/>
          <w:color w:val="000000"/>
          <w:spacing w:val="0"/>
          <w:w w:val="100"/>
          <w:kern w:val="2"/>
          <w:position w:val="0"/>
          <w:sz w:val="28"/>
          <w:szCs w:val="28"/>
          <w:u w:val="none"/>
          <w:shd w:val="clear" w:color="auto" w:fill="auto"/>
          <w:lang w:val="en-US" w:eastAsia="zh-CN" w:bidi="zh-TW"/>
        </w:rPr>
        <w:t>5</w:t>
      </w:r>
      <w:r>
        <w:rPr>
          <w:rFonts w:hint="eastAsia" w:ascii="宋体" w:hAnsi="宋体" w:eastAsia="宋体" w:cs="宋体"/>
          <w:color w:val="000000"/>
          <w:spacing w:val="0"/>
          <w:w w:val="100"/>
          <w:kern w:val="2"/>
          <w:position w:val="0"/>
          <w:sz w:val="28"/>
          <w:szCs w:val="28"/>
          <w:u w:val="none"/>
          <w:shd w:val="clear" w:color="auto" w:fill="auto"/>
          <w:lang w:val="zh-TW" w:eastAsia="zh-TW" w:bidi="zh-TW"/>
        </w:rPr>
        <w:t>月</w:t>
      </w:r>
      <w:r>
        <w:rPr>
          <w:rFonts w:hint="eastAsia" w:ascii="宋体" w:hAnsi="宋体" w:eastAsia="宋体" w:cs="宋体"/>
          <w:color w:val="000000"/>
          <w:spacing w:val="0"/>
          <w:w w:val="100"/>
          <w:kern w:val="2"/>
          <w:position w:val="0"/>
          <w:sz w:val="28"/>
          <w:szCs w:val="28"/>
          <w:u w:val="none"/>
          <w:shd w:val="clear" w:color="auto" w:fill="auto"/>
          <w:lang w:val="en-US" w:eastAsia="zh-CN" w:bidi="zh-TW"/>
        </w:rPr>
        <w:t>2</w:t>
      </w:r>
      <w:r>
        <w:rPr>
          <w:rFonts w:hint="eastAsia" w:cs="宋体"/>
          <w:color w:val="000000"/>
          <w:spacing w:val="0"/>
          <w:w w:val="100"/>
          <w:kern w:val="2"/>
          <w:position w:val="0"/>
          <w:sz w:val="28"/>
          <w:szCs w:val="28"/>
          <w:u w:val="none"/>
          <w:shd w:val="clear" w:color="auto" w:fill="auto"/>
          <w:lang w:val="en-US" w:eastAsia="zh-CN" w:bidi="zh-TW"/>
        </w:rPr>
        <w:t>6</w:t>
      </w:r>
      <w:r>
        <w:rPr>
          <w:rFonts w:hint="eastAsia" w:ascii="宋体" w:hAnsi="宋体" w:eastAsia="宋体" w:cs="宋体"/>
          <w:color w:val="000000"/>
          <w:spacing w:val="0"/>
          <w:w w:val="100"/>
          <w:kern w:val="2"/>
          <w:position w:val="0"/>
          <w:sz w:val="28"/>
          <w:szCs w:val="28"/>
          <w:u w:val="none"/>
          <w:shd w:val="clear" w:color="auto" w:fill="auto"/>
          <w:lang w:val="zh-TW" w:eastAsia="zh-TW" w:bidi="zh-TW"/>
        </w:rPr>
        <w:t>日——</w:t>
      </w:r>
      <w:r>
        <w:rPr>
          <w:rFonts w:hint="eastAsia" w:ascii="宋体" w:hAnsi="宋体" w:eastAsia="宋体" w:cs="宋体"/>
          <w:color w:val="000000"/>
          <w:spacing w:val="0"/>
          <w:w w:val="100"/>
          <w:kern w:val="2"/>
          <w:position w:val="0"/>
          <w:sz w:val="28"/>
          <w:szCs w:val="28"/>
          <w:u w:val="none"/>
          <w:shd w:val="clear" w:color="auto" w:fill="auto"/>
          <w:lang w:val="en-US" w:eastAsia="zh-CN" w:bidi="zh-TW"/>
        </w:rPr>
        <w:t>7</w:t>
      </w:r>
      <w:r>
        <w:rPr>
          <w:rFonts w:hint="eastAsia" w:ascii="宋体" w:hAnsi="宋体" w:eastAsia="宋体" w:cs="宋体"/>
          <w:color w:val="000000"/>
          <w:spacing w:val="0"/>
          <w:w w:val="100"/>
          <w:kern w:val="2"/>
          <w:position w:val="0"/>
          <w:sz w:val="28"/>
          <w:szCs w:val="28"/>
          <w:u w:val="none"/>
          <w:shd w:val="clear" w:color="auto" w:fill="auto"/>
          <w:lang w:val="zh-TW" w:eastAsia="zh-TW" w:bidi="zh-TW"/>
        </w:rPr>
        <w:t>月</w:t>
      </w:r>
      <w:r>
        <w:rPr>
          <w:rFonts w:hint="eastAsia" w:cs="宋体"/>
          <w:color w:val="000000"/>
          <w:spacing w:val="0"/>
          <w:w w:val="100"/>
          <w:kern w:val="2"/>
          <w:position w:val="0"/>
          <w:sz w:val="28"/>
          <w:szCs w:val="28"/>
          <w:u w:val="none"/>
          <w:shd w:val="clear" w:color="auto" w:fill="auto"/>
          <w:lang w:val="en-US" w:eastAsia="zh-CN" w:bidi="zh-TW"/>
        </w:rPr>
        <w:t>1</w:t>
      </w:r>
      <w:r>
        <w:rPr>
          <w:rFonts w:hint="eastAsia" w:ascii="宋体" w:hAnsi="宋体" w:eastAsia="宋体" w:cs="宋体"/>
          <w:color w:val="000000"/>
          <w:spacing w:val="0"/>
          <w:w w:val="100"/>
          <w:kern w:val="2"/>
          <w:position w:val="0"/>
          <w:sz w:val="28"/>
          <w:szCs w:val="28"/>
          <w:u w:val="none"/>
          <w:shd w:val="clear" w:color="auto" w:fill="auto"/>
          <w:lang w:val="zh-TW" w:eastAsia="zh-TW" w:bidi="zh-TW"/>
        </w:rPr>
        <w:t>日）</w:t>
      </w:r>
      <w:r>
        <w:rPr>
          <w:rFonts w:hint="eastAsia" w:cs="宋体"/>
          <w:color w:val="000000"/>
          <w:spacing w:val="0"/>
          <w:w w:val="100"/>
          <w:kern w:val="2"/>
          <w:position w:val="0"/>
          <w:sz w:val="28"/>
          <w:szCs w:val="28"/>
          <w:u w:val="none"/>
          <w:shd w:val="clear" w:color="auto" w:fill="auto"/>
          <w:lang w:val="zh-TW" w:eastAsia="zh-CN" w:bidi="zh-TW"/>
        </w:rPr>
        <w:t>校</w:t>
      </w:r>
      <w:r>
        <w:rPr>
          <w:rFonts w:hint="eastAsia" w:ascii="宋体" w:hAnsi="宋体" w:eastAsia="宋体" w:cs="宋体"/>
          <w:color w:val="000000"/>
          <w:spacing w:val="0"/>
          <w:w w:val="100"/>
          <w:kern w:val="2"/>
          <w:position w:val="0"/>
          <w:sz w:val="28"/>
          <w:szCs w:val="28"/>
          <w:u w:val="none"/>
          <w:shd w:val="clear" w:color="auto" w:fill="auto"/>
          <w:lang w:val="zh-TW" w:eastAsia="zh-TW" w:bidi="zh-TW"/>
        </w:rPr>
        <w:t>团委组织校外评审专家对申报作品进行评审。</w:t>
      </w:r>
    </w:p>
    <w:p w14:paraId="2DE5968D">
      <w:pPr>
        <w:pStyle w:val="4"/>
        <w:numPr>
          <w:ilvl w:val="0"/>
          <w:numId w:val="0"/>
        </w:numPr>
        <w:shd w:val="clear" w:color="auto" w:fill="FFFFFF"/>
        <w:spacing w:before="0" w:beforeAutospacing="0" w:after="0" w:afterAutospacing="0" w:line="360" w:lineRule="auto"/>
        <w:ind w:left="680" w:leftChars="0"/>
        <w:rPr>
          <w:rFonts w:hint="eastAsia" w:ascii="宋体" w:hAnsi="宋体" w:eastAsia="宋体" w:cs="宋体"/>
          <w:color w:val="000000"/>
          <w:spacing w:val="0"/>
          <w:w w:val="100"/>
          <w:kern w:val="2"/>
          <w:position w:val="0"/>
          <w:sz w:val="28"/>
          <w:szCs w:val="28"/>
          <w:u w:val="none"/>
          <w:shd w:val="clear" w:color="auto" w:fill="auto"/>
          <w:lang w:val="zh-TW" w:eastAsia="zh-TW" w:bidi="zh-TW"/>
        </w:rPr>
      </w:pPr>
    </w:p>
    <w:p w14:paraId="3D2996A9">
      <w:pPr>
        <w:bidi w:val="0"/>
        <w:ind w:firstLine="560" w:firstLineChars="200"/>
        <w:jc w:val="left"/>
        <w:rPr>
          <w:rFonts w:hint="eastAsia" w:ascii="宋体" w:hAnsi="宋体" w:eastAsia="宋体" w:cs="宋体"/>
          <w:color w:val="000000"/>
          <w:spacing w:val="0"/>
          <w:w w:val="100"/>
          <w:kern w:val="2"/>
          <w:position w:val="0"/>
          <w:sz w:val="28"/>
          <w:szCs w:val="28"/>
          <w:u w:val="none"/>
          <w:shd w:val="clear" w:color="auto" w:fill="auto"/>
          <w:lang w:val="zh-TW" w:eastAsia="zh-TW" w:bidi="zh-TW"/>
        </w:rPr>
      </w:pPr>
      <w:r>
        <w:rPr>
          <w:rFonts w:hint="eastAsia" w:ascii="宋体" w:hAnsi="宋体" w:eastAsia="宋体" w:cs="宋体"/>
          <w:color w:val="000000"/>
          <w:spacing w:val="0"/>
          <w:w w:val="100"/>
          <w:kern w:val="2"/>
          <w:position w:val="0"/>
          <w:sz w:val="28"/>
          <w:szCs w:val="28"/>
          <w:u w:val="none"/>
          <w:shd w:val="clear" w:color="auto" w:fill="auto"/>
          <w:lang w:val="zh-TW" w:eastAsia="zh-TW" w:bidi="zh-TW"/>
        </w:rPr>
        <w:t>5月2</w:t>
      </w:r>
      <w:r>
        <w:rPr>
          <w:rFonts w:hint="eastAsia" w:ascii="宋体" w:hAnsi="宋体" w:cs="宋体"/>
          <w:color w:val="000000"/>
          <w:spacing w:val="0"/>
          <w:w w:val="100"/>
          <w:kern w:val="2"/>
          <w:position w:val="0"/>
          <w:sz w:val="28"/>
          <w:szCs w:val="28"/>
          <w:u w:val="none"/>
          <w:shd w:val="clear" w:color="auto" w:fill="auto"/>
          <w:lang w:val="en-US" w:eastAsia="zh-CN" w:bidi="zh-TW"/>
        </w:rPr>
        <w:t>6</w:t>
      </w:r>
      <w:r>
        <w:rPr>
          <w:rFonts w:hint="eastAsia" w:ascii="宋体" w:hAnsi="宋体" w:eastAsia="宋体" w:cs="宋体"/>
          <w:color w:val="000000"/>
          <w:spacing w:val="0"/>
          <w:w w:val="100"/>
          <w:kern w:val="2"/>
          <w:position w:val="0"/>
          <w:sz w:val="28"/>
          <w:szCs w:val="28"/>
          <w:u w:val="none"/>
          <w:shd w:val="clear" w:color="auto" w:fill="auto"/>
          <w:lang w:val="zh-TW" w:eastAsia="zh-TW" w:bidi="zh-TW"/>
        </w:rPr>
        <w:t>日：第一轮评审  函评（校外专家）</w:t>
      </w:r>
    </w:p>
    <w:p w14:paraId="3024AAC2">
      <w:pPr>
        <w:bidi w:val="0"/>
        <w:ind w:firstLine="560" w:firstLineChars="200"/>
        <w:jc w:val="left"/>
        <w:rPr>
          <w:rFonts w:hint="eastAsia" w:ascii="宋体" w:hAnsi="宋体" w:eastAsia="宋体" w:cs="宋体"/>
          <w:color w:val="000000"/>
          <w:spacing w:val="0"/>
          <w:w w:val="100"/>
          <w:kern w:val="2"/>
          <w:position w:val="0"/>
          <w:sz w:val="28"/>
          <w:szCs w:val="28"/>
          <w:u w:val="none"/>
          <w:shd w:val="clear" w:color="auto" w:fill="auto"/>
          <w:lang w:val="zh-TW" w:eastAsia="zh-TW" w:bidi="zh-TW"/>
        </w:rPr>
      </w:pPr>
      <w:r>
        <w:rPr>
          <w:rFonts w:hint="eastAsia" w:ascii="宋体" w:hAnsi="宋体" w:eastAsia="宋体" w:cs="宋体"/>
          <w:color w:val="000000"/>
          <w:spacing w:val="0"/>
          <w:w w:val="100"/>
          <w:kern w:val="2"/>
          <w:position w:val="0"/>
          <w:sz w:val="28"/>
          <w:szCs w:val="28"/>
          <w:u w:val="none"/>
          <w:shd w:val="clear" w:color="auto" w:fill="auto"/>
          <w:lang w:val="zh-TW" w:eastAsia="zh-TW" w:bidi="zh-TW"/>
        </w:rPr>
        <w:t>6月</w:t>
      </w:r>
      <w:r>
        <w:rPr>
          <w:rFonts w:hint="eastAsia" w:ascii="宋体" w:hAnsi="宋体" w:cs="宋体"/>
          <w:color w:val="000000"/>
          <w:spacing w:val="0"/>
          <w:w w:val="100"/>
          <w:kern w:val="2"/>
          <w:position w:val="0"/>
          <w:sz w:val="28"/>
          <w:szCs w:val="28"/>
          <w:u w:val="none"/>
          <w:shd w:val="clear" w:color="auto" w:fill="auto"/>
          <w:lang w:val="en-US" w:eastAsia="zh-CN" w:bidi="zh-TW"/>
        </w:rPr>
        <w:t>8</w:t>
      </w:r>
      <w:r>
        <w:rPr>
          <w:rFonts w:hint="eastAsia" w:ascii="宋体" w:hAnsi="宋体" w:eastAsia="宋体" w:cs="宋体"/>
          <w:color w:val="000000"/>
          <w:spacing w:val="0"/>
          <w:w w:val="100"/>
          <w:kern w:val="2"/>
          <w:position w:val="0"/>
          <w:sz w:val="28"/>
          <w:szCs w:val="28"/>
          <w:u w:val="none"/>
          <w:shd w:val="clear" w:color="auto" w:fill="auto"/>
          <w:lang w:val="zh-TW" w:eastAsia="zh-TW" w:bidi="zh-TW"/>
        </w:rPr>
        <w:t>日：第二轮评审  函评（校外专家）</w:t>
      </w:r>
    </w:p>
    <w:p w14:paraId="7667B662">
      <w:pPr>
        <w:bidi w:val="0"/>
        <w:ind w:firstLine="560" w:firstLineChars="200"/>
        <w:jc w:val="left"/>
        <w:rPr>
          <w:rFonts w:hint="eastAsia" w:ascii="宋体" w:hAnsi="宋体" w:eastAsia="宋体" w:cs="宋体"/>
          <w:color w:val="000000"/>
          <w:spacing w:val="0"/>
          <w:w w:val="100"/>
          <w:kern w:val="2"/>
          <w:position w:val="0"/>
          <w:sz w:val="28"/>
          <w:szCs w:val="28"/>
          <w:u w:val="none"/>
          <w:shd w:val="clear" w:color="auto" w:fill="auto"/>
          <w:lang w:val="zh-TW" w:eastAsia="zh-TW" w:bidi="zh-TW"/>
        </w:rPr>
      </w:pPr>
      <w:r>
        <w:rPr>
          <w:rFonts w:hint="eastAsia" w:ascii="宋体" w:hAnsi="宋体" w:eastAsia="宋体" w:cs="宋体"/>
          <w:color w:val="000000"/>
          <w:spacing w:val="0"/>
          <w:w w:val="100"/>
          <w:kern w:val="2"/>
          <w:position w:val="0"/>
          <w:sz w:val="28"/>
          <w:szCs w:val="28"/>
          <w:u w:val="none"/>
          <w:shd w:val="clear" w:color="auto" w:fill="auto"/>
          <w:lang w:val="zh-TW" w:eastAsia="zh-TW" w:bidi="zh-TW"/>
        </w:rPr>
        <w:t>6月2</w:t>
      </w:r>
      <w:r>
        <w:rPr>
          <w:rFonts w:hint="eastAsia" w:ascii="宋体" w:hAnsi="宋体" w:cs="宋体"/>
          <w:color w:val="000000"/>
          <w:spacing w:val="0"/>
          <w:w w:val="100"/>
          <w:kern w:val="2"/>
          <w:position w:val="0"/>
          <w:sz w:val="28"/>
          <w:szCs w:val="28"/>
          <w:u w:val="none"/>
          <w:shd w:val="clear" w:color="auto" w:fill="auto"/>
          <w:lang w:val="en-US" w:eastAsia="zh-CN" w:bidi="zh-TW"/>
        </w:rPr>
        <w:t>3</w:t>
      </w:r>
      <w:r>
        <w:rPr>
          <w:rFonts w:hint="eastAsia" w:ascii="宋体" w:hAnsi="宋体" w:eastAsia="宋体" w:cs="宋体"/>
          <w:color w:val="000000"/>
          <w:spacing w:val="0"/>
          <w:w w:val="100"/>
          <w:kern w:val="2"/>
          <w:position w:val="0"/>
          <w:sz w:val="28"/>
          <w:szCs w:val="28"/>
          <w:u w:val="none"/>
          <w:shd w:val="clear" w:color="auto" w:fill="auto"/>
          <w:lang w:val="zh-TW" w:eastAsia="zh-TW" w:bidi="zh-TW"/>
        </w:rPr>
        <w:t>日-6月2</w:t>
      </w:r>
      <w:r>
        <w:rPr>
          <w:rFonts w:hint="eastAsia" w:ascii="宋体" w:hAnsi="宋体" w:cs="宋体"/>
          <w:color w:val="000000"/>
          <w:spacing w:val="0"/>
          <w:w w:val="100"/>
          <w:kern w:val="2"/>
          <w:position w:val="0"/>
          <w:sz w:val="28"/>
          <w:szCs w:val="28"/>
          <w:u w:val="none"/>
          <w:shd w:val="clear" w:color="auto" w:fill="auto"/>
          <w:lang w:val="en-US" w:eastAsia="zh-CN" w:bidi="zh-TW"/>
        </w:rPr>
        <w:t>4</w:t>
      </w:r>
      <w:r>
        <w:rPr>
          <w:rFonts w:hint="eastAsia" w:ascii="宋体" w:hAnsi="宋体" w:eastAsia="宋体" w:cs="宋体"/>
          <w:color w:val="000000"/>
          <w:spacing w:val="0"/>
          <w:w w:val="100"/>
          <w:kern w:val="2"/>
          <w:position w:val="0"/>
          <w:sz w:val="28"/>
          <w:szCs w:val="28"/>
          <w:u w:val="none"/>
          <w:shd w:val="clear" w:color="auto" w:fill="auto"/>
          <w:lang w:val="zh-TW" w:eastAsia="zh-TW" w:bidi="zh-TW"/>
        </w:rPr>
        <w:t>日：第三轮评审  现场答辩（校外专家）</w:t>
      </w:r>
    </w:p>
    <w:p w14:paraId="421B2ADA">
      <w:pPr>
        <w:bidi w:val="0"/>
        <w:ind w:firstLine="560" w:firstLineChars="200"/>
        <w:jc w:val="left"/>
        <w:rPr>
          <w:rFonts w:hint="eastAsia" w:ascii="宋体" w:hAnsi="宋体" w:eastAsia="宋体" w:cs="宋体"/>
          <w:color w:val="000000"/>
          <w:spacing w:val="0"/>
          <w:w w:val="100"/>
          <w:kern w:val="2"/>
          <w:position w:val="0"/>
          <w:sz w:val="28"/>
          <w:szCs w:val="28"/>
          <w:u w:val="none"/>
          <w:shd w:val="clear" w:color="auto" w:fill="auto"/>
          <w:lang w:val="zh-TW" w:eastAsia="zh-TW" w:bidi="zh-TW"/>
        </w:rPr>
      </w:pPr>
      <w:r>
        <w:rPr>
          <w:rFonts w:hint="eastAsia" w:ascii="宋体" w:hAnsi="宋体" w:eastAsia="宋体" w:cs="宋体"/>
          <w:color w:val="000000"/>
          <w:spacing w:val="0"/>
          <w:w w:val="100"/>
          <w:kern w:val="2"/>
          <w:position w:val="0"/>
          <w:sz w:val="28"/>
          <w:szCs w:val="28"/>
          <w:u w:val="none"/>
          <w:shd w:val="clear" w:color="auto" w:fill="auto"/>
          <w:lang w:val="zh-TW" w:eastAsia="zh-TW" w:bidi="zh-TW"/>
        </w:rPr>
        <w:t>6月2</w:t>
      </w:r>
      <w:r>
        <w:rPr>
          <w:rFonts w:hint="eastAsia" w:ascii="宋体" w:hAnsi="宋体" w:cs="宋体"/>
          <w:color w:val="000000"/>
          <w:spacing w:val="0"/>
          <w:w w:val="100"/>
          <w:kern w:val="2"/>
          <w:position w:val="0"/>
          <w:sz w:val="28"/>
          <w:szCs w:val="28"/>
          <w:u w:val="none"/>
          <w:shd w:val="clear" w:color="auto" w:fill="auto"/>
          <w:lang w:val="en-US" w:eastAsia="zh-CN" w:bidi="zh-TW"/>
        </w:rPr>
        <w:t>5</w:t>
      </w:r>
      <w:r>
        <w:rPr>
          <w:rFonts w:hint="eastAsia" w:ascii="宋体" w:hAnsi="宋体" w:eastAsia="宋体" w:cs="宋体"/>
          <w:color w:val="000000"/>
          <w:spacing w:val="0"/>
          <w:w w:val="100"/>
          <w:kern w:val="2"/>
          <w:position w:val="0"/>
          <w:sz w:val="28"/>
          <w:szCs w:val="28"/>
          <w:u w:val="none"/>
          <w:shd w:val="clear" w:color="auto" w:fill="auto"/>
          <w:lang w:val="zh-TW" w:eastAsia="zh-TW" w:bidi="zh-TW"/>
        </w:rPr>
        <w:t>日：公布推荐省赛结果</w:t>
      </w:r>
    </w:p>
    <w:p w14:paraId="5FAEDDA2">
      <w:pPr>
        <w:bidi w:val="0"/>
        <w:ind w:firstLine="560" w:firstLineChars="200"/>
        <w:jc w:val="left"/>
        <w:rPr>
          <w:rFonts w:hint="eastAsia" w:ascii="宋体" w:hAnsi="宋体" w:eastAsia="宋体" w:cs="宋体"/>
          <w:color w:val="000000"/>
          <w:spacing w:val="0"/>
          <w:w w:val="100"/>
          <w:kern w:val="2"/>
          <w:position w:val="0"/>
          <w:sz w:val="28"/>
          <w:szCs w:val="28"/>
          <w:u w:val="none"/>
          <w:shd w:val="clear" w:color="auto" w:fill="auto"/>
          <w:lang w:val="zh-TW" w:eastAsia="zh-TW" w:bidi="zh-TW"/>
        </w:rPr>
      </w:pPr>
      <w:r>
        <w:rPr>
          <w:rFonts w:hint="eastAsia" w:ascii="宋体" w:hAnsi="宋体" w:eastAsia="宋体" w:cs="宋体"/>
          <w:color w:val="000000"/>
          <w:spacing w:val="0"/>
          <w:w w:val="100"/>
          <w:kern w:val="2"/>
          <w:position w:val="0"/>
          <w:sz w:val="28"/>
          <w:szCs w:val="28"/>
          <w:u w:val="none"/>
          <w:shd w:val="clear" w:color="auto" w:fill="auto"/>
          <w:lang w:val="zh-TW" w:eastAsia="zh-TW" w:bidi="zh-TW"/>
        </w:rPr>
        <w:t>6月2</w:t>
      </w:r>
      <w:r>
        <w:rPr>
          <w:rFonts w:hint="eastAsia" w:ascii="宋体" w:hAnsi="宋体" w:cs="宋体"/>
          <w:color w:val="000000"/>
          <w:spacing w:val="0"/>
          <w:w w:val="100"/>
          <w:kern w:val="2"/>
          <w:position w:val="0"/>
          <w:sz w:val="28"/>
          <w:szCs w:val="28"/>
          <w:u w:val="none"/>
          <w:shd w:val="clear" w:color="auto" w:fill="auto"/>
          <w:lang w:val="en-US" w:eastAsia="zh-CN" w:bidi="zh-TW"/>
        </w:rPr>
        <w:t>6</w:t>
      </w:r>
      <w:r>
        <w:rPr>
          <w:rFonts w:hint="eastAsia" w:ascii="宋体" w:hAnsi="宋体" w:eastAsia="宋体" w:cs="宋体"/>
          <w:color w:val="000000"/>
          <w:spacing w:val="0"/>
          <w:w w:val="100"/>
          <w:kern w:val="2"/>
          <w:position w:val="0"/>
          <w:sz w:val="28"/>
          <w:szCs w:val="28"/>
          <w:u w:val="none"/>
          <w:shd w:val="clear" w:color="auto" w:fill="auto"/>
          <w:lang w:val="zh-TW" w:eastAsia="zh-TW" w:bidi="zh-TW"/>
        </w:rPr>
        <w:t>日-</w:t>
      </w:r>
      <w:r>
        <w:rPr>
          <w:rFonts w:hint="eastAsia" w:ascii="宋体" w:hAnsi="宋体" w:cs="宋体"/>
          <w:color w:val="000000"/>
          <w:spacing w:val="0"/>
          <w:w w:val="100"/>
          <w:kern w:val="2"/>
          <w:position w:val="0"/>
          <w:sz w:val="28"/>
          <w:szCs w:val="28"/>
          <w:u w:val="none"/>
          <w:shd w:val="clear" w:color="auto" w:fill="auto"/>
          <w:lang w:val="en-US" w:eastAsia="zh-CN" w:bidi="zh-TW"/>
        </w:rPr>
        <w:t>6</w:t>
      </w:r>
      <w:r>
        <w:rPr>
          <w:rFonts w:hint="eastAsia" w:ascii="宋体" w:hAnsi="宋体" w:eastAsia="宋体" w:cs="宋体"/>
          <w:color w:val="000000"/>
          <w:spacing w:val="0"/>
          <w:w w:val="100"/>
          <w:kern w:val="2"/>
          <w:position w:val="0"/>
          <w:sz w:val="28"/>
          <w:szCs w:val="28"/>
          <w:u w:val="none"/>
          <w:shd w:val="clear" w:color="auto" w:fill="auto"/>
          <w:lang w:val="zh-TW" w:eastAsia="zh-TW" w:bidi="zh-TW"/>
        </w:rPr>
        <w:t>月</w:t>
      </w:r>
      <w:r>
        <w:rPr>
          <w:rFonts w:hint="eastAsia" w:ascii="宋体" w:hAnsi="宋体" w:cs="宋体"/>
          <w:color w:val="000000"/>
          <w:spacing w:val="0"/>
          <w:w w:val="100"/>
          <w:kern w:val="2"/>
          <w:position w:val="0"/>
          <w:sz w:val="28"/>
          <w:szCs w:val="28"/>
          <w:u w:val="none"/>
          <w:shd w:val="clear" w:color="auto" w:fill="auto"/>
          <w:lang w:val="en-US" w:eastAsia="zh-CN" w:bidi="zh-TW"/>
        </w:rPr>
        <w:t>29</w:t>
      </w:r>
      <w:r>
        <w:rPr>
          <w:rFonts w:hint="eastAsia" w:ascii="宋体" w:hAnsi="宋体" w:eastAsia="宋体" w:cs="宋体"/>
          <w:color w:val="000000"/>
          <w:spacing w:val="0"/>
          <w:w w:val="100"/>
          <w:kern w:val="2"/>
          <w:position w:val="0"/>
          <w:sz w:val="28"/>
          <w:szCs w:val="28"/>
          <w:u w:val="none"/>
          <w:shd w:val="clear" w:color="auto" w:fill="auto"/>
          <w:lang w:val="zh-TW" w:eastAsia="zh-TW" w:bidi="zh-TW"/>
        </w:rPr>
        <w:t>日：省赛参赛团队完善并网上提交作品</w:t>
      </w:r>
    </w:p>
    <w:p w14:paraId="4F498EF7">
      <w:pPr>
        <w:bidi w:val="0"/>
        <w:ind w:firstLine="560" w:firstLineChars="200"/>
        <w:jc w:val="left"/>
        <w:rPr>
          <w:rFonts w:hint="eastAsia" w:ascii="宋体" w:hAnsi="宋体" w:eastAsia="宋体" w:cs="宋体"/>
          <w:color w:val="000000"/>
          <w:spacing w:val="0"/>
          <w:w w:val="100"/>
          <w:kern w:val="2"/>
          <w:position w:val="0"/>
          <w:sz w:val="28"/>
          <w:szCs w:val="28"/>
          <w:u w:val="none"/>
          <w:shd w:val="clear" w:color="auto" w:fill="auto"/>
          <w:lang w:val="zh-TW" w:eastAsia="zh-TW" w:bidi="zh-TW"/>
        </w:rPr>
      </w:pPr>
      <w:r>
        <w:rPr>
          <w:rFonts w:hint="eastAsia" w:ascii="宋体" w:hAnsi="宋体" w:cs="宋体"/>
          <w:color w:val="000000"/>
          <w:spacing w:val="0"/>
          <w:w w:val="100"/>
          <w:kern w:val="2"/>
          <w:position w:val="0"/>
          <w:sz w:val="28"/>
          <w:szCs w:val="28"/>
          <w:u w:val="none"/>
          <w:shd w:val="clear" w:color="auto" w:fill="auto"/>
          <w:lang w:val="en-US" w:eastAsia="zh-CN" w:bidi="zh-TW"/>
        </w:rPr>
        <w:t>6</w:t>
      </w:r>
      <w:r>
        <w:rPr>
          <w:rFonts w:hint="eastAsia" w:ascii="宋体" w:hAnsi="宋体" w:eastAsia="宋体" w:cs="宋体"/>
          <w:color w:val="000000"/>
          <w:spacing w:val="0"/>
          <w:w w:val="100"/>
          <w:kern w:val="2"/>
          <w:position w:val="0"/>
          <w:sz w:val="28"/>
          <w:szCs w:val="28"/>
          <w:u w:val="none"/>
          <w:shd w:val="clear" w:color="auto" w:fill="auto"/>
          <w:lang w:val="zh-TW" w:eastAsia="zh-TW" w:bidi="zh-TW"/>
        </w:rPr>
        <w:t>月</w:t>
      </w:r>
      <w:r>
        <w:rPr>
          <w:rFonts w:hint="eastAsia" w:ascii="宋体" w:hAnsi="宋体" w:cs="宋体"/>
          <w:color w:val="000000"/>
          <w:spacing w:val="0"/>
          <w:w w:val="100"/>
          <w:kern w:val="2"/>
          <w:position w:val="0"/>
          <w:sz w:val="28"/>
          <w:szCs w:val="28"/>
          <w:u w:val="none"/>
          <w:shd w:val="clear" w:color="auto" w:fill="auto"/>
          <w:lang w:val="en-US" w:eastAsia="zh-CN" w:bidi="zh-TW"/>
        </w:rPr>
        <w:t>30</w:t>
      </w:r>
      <w:r>
        <w:rPr>
          <w:rFonts w:hint="eastAsia" w:ascii="宋体" w:hAnsi="宋体" w:eastAsia="宋体" w:cs="宋体"/>
          <w:color w:val="000000"/>
          <w:spacing w:val="0"/>
          <w:w w:val="100"/>
          <w:kern w:val="2"/>
          <w:position w:val="0"/>
          <w:sz w:val="28"/>
          <w:szCs w:val="28"/>
          <w:u w:val="none"/>
          <w:shd w:val="clear" w:color="auto" w:fill="auto"/>
          <w:lang w:val="zh-TW" w:eastAsia="zh-TW" w:bidi="zh-TW"/>
        </w:rPr>
        <w:t>日：校团委审核，完成校赛</w:t>
      </w:r>
    </w:p>
    <w:p w14:paraId="74CB157A">
      <w:pPr>
        <w:bidi w:val="0"/>
        <w:ind w:firstLine="560" w:firstLineChars="200"/>
        <w:jc w:val="left"/>
        <w:rPr>
          <w:rFonts w:hint="eastAsia" w:ascii="宋体" w:hAnsi="宋体" w:eastAsia="宋体" w:cs="宋体"/>
          <w:color w:val="000000"/>
          <w:spacing w:val="0"/>
          <w:w w:val="100"/>
          <w:kern w:val="2"/>
          <w:position w:val="0"/>
          <w:sz w:val="28"/>
          <w:szCs w:val="28"/>
          <w:u w:val="none"/>
          <w:shd w:val="clear" w:color="auto" w:fill="auto"/>
          <w:lang w:val="zh-TW" w:eastAsia="zh-TW" w:bidi="zh-TW"/>
        </w:rPr>
      </w:pPr>
      <w:r>
        <w:rPr>
          <w:rFonts w:hint="eastAsia" w:ascii="宋体" w:hAnsi="宋体" w:eastAsia="宋体" w:cs="宋体"/>
          <w:color w:val="000000"/>
          <w:spacing w:val="0"/>
          <w:w w:val="100"/>
          <w:kern w:val="2"/>
          <w:position w:val="0"/>
          <w:sz w:val="28"/>
          <w:szCs w:val="28"/>
          <w:u w:val="none"/>
          <w:shd w:val="clear" w:color="auto" w:fill="auto"/>
          <w:lang w:val="zh-TW" w:eastAsia="zh-TW" w:bidi="zh-TW"/>
        </w:rPr>
        <w:t>7月</w:t>
      </w:r>
      <w:r>
        <w:rPr>
          <w:rFonts w:hint="eastAsia" w:ascii="宋体" w:hAnsi="宋体" w:cs="宋体"/>
          <w:color w:val="000000"/>
          <w:spacing w:val="0"/>
          <w:w w:val="100"/>
          <w:kern w:val="2"/>
          <w:position w:val="0"/>
          <w:sz w:val="28"/>
          <w:szCs w:val="28"/>
          <w:u w:val="none"/>
          <w:shd w:val="clear" w:color="auto" w:fill="auto"/>
          <w:lang w:val="en-US" w:eastAsia="zh-CN" w:bidi="zh-TW"/>
        </w:rPr>
        <w:t>1</w:t>
      </w:r>
      <w:r>
        <w:rPr>
          <w:rFonts w:hint="eastAsia" w:ascii="宋体" w:hAnsi="宋体" w:eastAsia="宋体" w:cs="宋体"/>
          <w:color w:val="000000"/>
          <w:spacing w:val="0"/>
          <w:w w:val="100"/>
          <w:kern w:val="2"/>
          <w:position w:val="0"/>
          <w:sz w:val="28"/>
          <w:szCs w:val="28"/>
          <w:u w:val="none"/>
          <w:shd w:val="clear" w:color="auto" w:fill="auto"/>
          <w:lang w:val="zh-TW" w:eastAsia="zh-TW" w:bidi="zh-TW"/>
        </w:rPr>
        <w:t>日：网上系统关闭</w:t>
      </w:r>
    </w:p>
    <w:p w14:paraId="528E0E8C">
      <w:pPr>
        <w:bidi w:val="0"/>
        <w:ind w:firstLine="560" w:firstLineChars="200"/>
        <w:jc w:val="left"/>
        <w:rPr>
          <w:rFonts w:hint="eastAsia" w:ascii="宋体" w:hAnsi="宋体" w:eastAsia="宋体" w:cs="宋体"/>
          <w:color w:val="000000"/>
          <w:spacing w:val="0"/>
          <w:w w:val="100"/>
          <w:kern w:val="2"/>
          <w:position w:val="0"/>
          <w:sz w:val="28"/>
          <w:szCs w:val="28"/>
          <w:u w:val="none"/>
          <w:shd w:val="clear" w:color="auto" w:fill="auto"/>
          <w:lang w:val="zh-TW" w:eastAsia="zh-TW" w:bidi="zh-TW"/>
        </w:rPr>
      </w:pPr>
    </w:p>
    <w:p w14:paraId="751FC212">
      <w:pPr>
        <w:pStyle w:val="4"/>
        <w:shd w:val="clear" w:color="auto" w:fill="FFFFFF"/>
        <w:spacing w:before="0" w:beforeAutospacing="0" w:after="0" w:afterAutospacing="0" w:line="360" w:lineRule="auto"/>
        <w:ind w:firstLine="560" w:firstLineChars="200"/>
        <w:rPr>
          <w:rFonts w:hint="eastAsia" w:ascii="宋体" w:hAnsi="宋体" w:eastAsia="宋体" w:cs="宋体"/>
          <w:b/>
          <w:bCs/>
          <w:color w:val="000000"/>
          <w:spacing w:val="0"/>
          <w:w w:val="100"/>
          <w:kern w:val="2"/>
          <w:position w:val="0"/>
          <w:sz w:val="28"/>
          <w:szCs w:val="28"/>
          <w:u w:val="none"/>
          <w:shd w:val="clear" w:color="auto" w:fill="auto"/>
          <w:lang w:val="zh-TW" w:eastAsia="zh-TW" w:bidi="zh-TW"/>
        </w:rPr>
      </w:pPr>
      <w:r>
        <w:rPr>
          <w:rFonts w:hint="eastAsia" w:cs="宋体"/>
          <w:b/>
          <w:bCs/>
          <w:color w:val="000000"/>
          <w:spacing w:val="0"/>
          <w:w w:val="100"/>
          <w:kern w:val="2"/>
          <w:position w:val="0"/>
          <w:sz w:val="28"/>
          <w:szCs w:val="28"/>
          <w:u w:val="none"/>
          <w:shd w:val="clear" w:color="auto" w:fill="auto"/>
          <w:lang w:val="zh-TW" w:eastAsia="zh-CN" w:bidi="zh-TW"/>
        </w:rPr>
        <w:t>八、</w:t>
      </w:r>
      <w:r>
        <w:rPr>
          <w:rFonts w:hint="eastAsia" w:ascii="宋体" w:hAnsi="宋体" w:eastAsia="宋体" w:cs="宋体"/>
          <w:b/>
          <w:bCs/>
          <w:color w:val="000000"/>
          <w:spacing w:val="0"/>
          <w:w w:val="100"/>
          <w:kern w:val="2"/>
          <w:position w:val="0"/>
          <w:sz w:val="28"/>
          <w:szCs w:val="28"/>
          <w:u w:val="none"/>
          <w:shd w:val="clear" w:color="auto" w:fill="auto"/>
          <w:lang w:val="zh-TW" w:eastAsia="zh-TW" w:bidi="zh-TW"/>
        </w:rPr>
        <w:t>材料提交清单</w:t>
      </w:r>
    </w:p>
    <w:p w14:paraId="4A12299D">
      <w:pPr>
        <w:pStyle w:val="4"/>
        <w:shd w:val="clear" w:color="auto" w:fill="FFFFFF"/>
        <w:spacing w:before="0" w:beforeAutospacing="0" w:after="0" w:afterAutospacing="0" w:line="360" w:lineRule="auto"/>
        <w:ind w:firstLine="560" w:firstLineChars="200"/>
        <w:rPr>
          <w:rFonts w:hint="eastAsia" w:ascii="宋体" w:hAnsi="宋体" w:eastAsia="宋体" w:cs="宋体"/>
          <w:color w:val="000000"/>
          <w:spacing w:val="0"/>
          <w:w w:val="100"/>
          <w:kern w:val="2"/>
          <w:position w:val="0"/>
          <w:sz w:val="28"/>
          <w:szCs w:val="28"/>
          <w:u w:val="none"/>
          <w:shd w:val="clear" w:color="auto" w:fill="auto"/>
          <w:lang w:val="zh-TW" w:eastAsia="zh-TW" w:bidi="zh-TW"/>
        </w:rPr>
      </w:pPr>
      <w:r>
        <w:rPr>
          <w:rFonts w:hint="eastAsia" w:ascii="宋体" w:hAnsi="宋体" w:eastAsia="宋体" w:cs="宋体"/>
          <w:color w:val="FF0000"/>
          <w:spacing w:val="0"/>
          <w:w w:val="100"/>
          <w:kern w:val="2"/>
          <w:position w:val="0"/>
          <w:sz w:val="28"/>
          <w:szCs w:val="28"/>
          <w:u w:val="none"/>
          <w:shd w:val="clear" w:color="auto" w:fill="auto"/>
          <w:lang w:val="zh-TW" w:eastAsia="zh-TW" w:bidi="zh-TW"/>
        </w:rPr>
        <w:t>电子版材料：</w:t>
      </w:r>
      <w:r>
        <w:rPr>
          <w:rFonts w:hint="eastAsia" w:ascii="宋体" w:hAnsi="宋体" w:eastAsia="宋体" w:cs="宋体"/>
          <w:color w:val="000000"/>
          <w:spacing w:val="0"/>
          <w:w w:val="100"/>
          <w:kern w:val="2"/>
          <w:position w:val="0"/>
          <w:sz w:val="28"/>
          <w:szCs w:val="28"/>
          <w:u w:val="none"/>
          <w:shd w:val="clear" w:color="auto" w:fill="auto"/>
          <w:lang w:val="zh-TW" w:eastAsia="zh-TW" w:bidi="zh-TW"/>
        </w:rPr>
        <w:t>计划书、各学部参赛作品汇总表（见附件</w:t>
      </w:r>
      <w:r>
        <w:rPr>
          <w:rFonts w:hint="eastAsia" w:cs="宋体"/>
          <w:color w:val="000000"/>
          <w:spacing w:val="0"/>
          <w:w w:val="100"/>
          <w:kern w:val="2"/>
          <w:position w:val="0"/>
          <w:sz w:val="28"/>
          <w:szCs w:val="28"/>
          <w:u w:val="none"/>
          <w:shd w:val="clear" w:color="auto" w:fill="auto"/>
          <w:lang w:val="en-US" w:eastAsia="zh-CN" w:bidi="zh-TW"/>
        </w:rPr>
        <w:t>6</w:t>
      </w:r>
      <w:r>
        <w:rPr>
          <w:rFonts w:hint="eastAsia" w:ascii="宋体" w:hAnsi="宋体" w:eastAsia="宋体" w:cs="宋体"/>
          <w:color w:val="000000"/>
          <w:spacing w:val="0"/>
          <w:w w:val="100"/>
          <w:kern w:val="2"/>
          <w:position w:val="0"/>
          <w:sz w:val="28"/>
          <w:szCs w:val="28"/>
          <w:u w:val="none"/>
          <w:shd w:val="clear" w:color="auto" w:fill="auto"/>
          <w:lang w:val="zh-TW" w:eastAsia="zh-TW" w:bidi="zh-TW"/>
        </w:rPr>
        <w:t>），</w:t>
      </w:r>
      <w:r>
        <w:rPr>
          <w:rFonts w:hint="eastAsia" w:ascii="宋体" w:hAnsi="宋体" w:eastAsia="宋体" w:cs="宋体"/>
          <w:color w:val="auto"/>
          <w:spacing w:val="0"/>
          <w:w w:val="100"/>
          <w:kern w:val="2"/>
          <w:position w:val="0"/>
          <w:sz w:val="28"/>
          <w:szCs w:val="28"/>
          <w:u w:val="none"/>
          <w:shd w:val="clear" w:color="auto" w:fill="auto"/>
          <w:lang w:val="zh-TW" w:eastAsia="zh-TW" w:bidi="zh-TW"/>
        </w:rPr>
        <w:t>参加“青年红色筑梦之旅”赛道还要提交总结材料。</w:t>
      </w:r>
      <w:r>
        <w:rPr>
          <w:rFonts w:hint="eastAsia" w:ascii="宋体" w:hAnsi="宋体" w:eastAsia="宋体" w:cs="宋体"/>
          <w:color w:val="FF0000"/>
          <w:spacing w:val="0"/>
          <w:w w:val="100"/>
          <w:kern w:val="2"/>
          <w:position w:val="0"/>
          <w:sz w:val="28"/>
          <w:szCs w:val="28"/>
          <w:u w:val="none"/>
          <w:shd w:val="clear" w:color="auto" w:fill="auto"/>
          <w:lang w:val="zh-TW" w:eastAsia="zh-TW" w:bidi="zh-TW"/>
        </w:rPr>
        <w:t>于</w:t>
      </w:r>
      <w:r>
        <w:rPr>
          <w:rFonts w:hint="eastAsia" w:cs="宋体"/>
          <w:color w:val="FF0000"/>
          <w:spacing w:val="0"/>
          <w:w w:val="100"/>
          <w:kern w:val="2"/>
          <w:position w:val="0"/>
          <w:sz w:val="28"/>
          <w:szCs w:val="28"/>
          <w:u w:val="none"/>
          <w:shd w:val="clear" w:color="auto" w:fill="auto"/>
          <w:lang w:val="en-US" w:eastAsia="zh-CN" w:bidi="zh-TW"/>
        </w:rPr>
        <w:t>5</w:t>
      </w:r>
      <w:r>
        <w:rPr>
          <w:rFonts w:hint="eastAsia" w:ascii="宋体" w:hAnsi="宋体" w:eastAsia="宋体" w:cs="宋体"/>
          <w:color w:val="FF0000"/>
          <w:spacing w:val="0"/>
          <w:w w:val="100"/>
          <w:kern w:val="2"/>
          <w:position w:val="0"/>
          <w:sz w:val="28"/>
          <w:szCs w:val="28"/>
          <w:u w:val="none"/>
          <w:shd w:val="clear" w:color="auto" w:fill="auto"/>
          <w:lang w:val="zh-TW" w:eastAsia="zh-TW" w:bidi="zh-TW"/>
        </w:rPr>
        <w:t>月</w:t>
      </w:r>
      <w:r>
        <w:rPr>
          <w:rFonts w:hint="eastAsia" w:cs="宋体"/>
          <w:color w:val="FF0000"/>
          <w:spacing w:val="0"/>
          <w:w w:val="100"/>
          <w:kern w:val="2"/>
          <w:position w:val="0"/>
          <w:sz w:val="28"/>
          <w:szCs w:val="28"/>
          <w:u w:val="none"/>
          <w:shd w:val="clear" w:color="auto" w:fill="auto"/>
          <w:lang w:val="en-US" w:eastAsia="zh-CN" w:bidi="zh-TW"/>
        </w:rPr>
        <w:t>25</w:t>
      </w:r>
      <w:r>
        <w:rPr>
          <w:rFonts w:hint="eastAsia" w:ascii="宋体" w:hAnsi="宋体" w:eastAsia="宋体" w:cs="宋体"/>
          <w:color w:val="FF0000"/>
          <w:spacing w:val="0"/>
          <w:w w:val="100"/>
          <w:kern w:val="2"/>
          <w:position w:val="0"/>
          <w:sz w:val="28"/>
          <w:szCs w:val="28"/>
          <w:u w:val="none"/>
          <w:shd w:val="clear" w:color="auto" w:fill="auto"/>
          <w:lang w:val="zh-TW" w:eastAsia="zh-TW" w:bidi="zh-TW"/>
        </w:rPr>
        <w:t>日前，</w:t>
      </w:r>
      <w:r>
        <w:rPr>
          <w:rFonts w:hint="eastAsia" w:ascii="宋体" w:hAnsi="宋体" w:eastAsia="宋体" w:cs="宋体"/>
          <w:color w:val="000000"/>
          <w:spacing w:val="0"/>
          <w:w w:val="100"/>
          <w:kern w:val="2"/>
          <w:position w:val="0"/>
          <w:sz w:val="28"/>
          <w:szCs w:val="28"/>
          <w:u w:val="none"/>
          <w:shd w:val="clear" w:color="auto" w:fill="auto"/>
          <w:lang w:val="zh-TW" w:eastAsia="zh-TW" w:bidi="zh-TW"/>
        </w:rPr>
        <w:t>以学部为单位汇总</w:t>
      </w:r>
      <w:r>
        <w:rPr>
          <w:rFonts w:hint="eastAsia" w:cs="宋体"/>
          <w:color w:val="000000"/>
          <w:spacing w:val="0"/>
          <w:w w:val="100"/>
          <w:kern w:val="2"/>
          <w:position w:val="0"/>
          <w:sz w:val="28"/>
          <w:szCs w:val="28"/>
          <w:u w:val="none"/>
          <w:shd w:val="clear" w:color="auto" w:fill="auto"/>
          <w:lang w:val="zh-TW" w:eastAsia="zh-CN" w:bidi="zh-TW"/>
        </w:rPr>
        <w:t>拷贝至院团委办公室，</w:t>
      </w:r>
      <w:r>
        <w:rPr>
          <w:rFonts w:hint="eastAsia" w:ascii="宋体" w:hAnsi="宋体" w:eastAsia="宋体" w:cs="宋体"/>
          <w:color w:val="000000"/>
          <w:spacing w:val="0"/>
          <w:w w:val="100"/>
          <w:kern w:val="2"/>
          <w:position w:val="0"/>
          <w:sz w:val="28"/>
          <w:szCs w:val="28"/>
          <w:u w:val="none"/>
          <w:shd w:val="clear" w:color="auto" w:fill="auto"/>
          <w:lang w:val="zh-TW" w:eastAsia="zh-TW" w:bidi="zh-TW"/>
        </w:rPr>
        <w:t>联系电话：027—86490763。</w:t>
      </w:r>
    </w:p>
    <w:p w14:paraId="1E69E00C">
      <w:pPr>
        <w:pStyle w:val="4"/>
        <w:shd w:val="clear" w:color="auto" w:fill="FFFFFF"/>
        <w:spacing w:before="0" w:beforeAutospacing="0" w:after="0" w:afterAutospacing="0" w:line="360" w:lineRule="auto"/>
        <w:ind w:firstLine="560" w:firstLineChars="200"/>
        <w:rPr>
          <w:rFonts w:ascii="宋体" w:hAnsi="宋体" w:eastAsia="宋体" w:cs="宋体"/>
          <w:b/>
          <w:bCs/>
          <w:color w:val="000000"/>
          <w:spacing w:val="0"/>
          <w:w w:val="100"/>
          <w:kern w:val="2"/>
          <w:position w:val="0"/>
          <w:sz w:val="28"/>
          <w:szCs w:val="28"/>
          <w:u w:val="none"/>
          <w:shd w:val="clear" w:color="auto" w:fill="auto"/>
          <w:lang w:val="zh-TW" w:eastAsia="zh-TW" w:bidi="zh-TW"/>
        </w:rPr>
      </w:pPr>
      <w:r>
        <w:rPr>
          <w:rFonts w:hint="eastAsia" w:cs="宋体"/>
          <w:b/>
          <w:bCs/>
          <w:color w:val="000000"/>
          <w:spacing w:val="0"/>
          <w:w w:val="100"/>
          <w:kern w:val="2"/>
          <w:position w:val="0"/>
          <w:sz w:val="28"/>
          <w:szCs w:val="28"/>
          <w:u w:val="none"/>
          <w:shd w:val="clear" w:color="auto" w:fill="auto"/>
          <w:lang w:val="zh-TW" w:eastAsia="zh-CN" w:bidi="zh-TW"/>
        </w:rPr>
        <w:t>九</w:t>
      </w:r>
      <w:r>
        <w:rPr>
          <w:rFonts w:hint="eastAsia" w:ascii="宋体" w:hAnsi="宋体" w:eastAsia="宋体" w:cs="宋体"/>
          <w:b/>
          <w:bCs/>
          <w:color w:val="000000"/>
          <w:spacing w:val="0"/>
          <w:w w:val="100"/>
          <w:kern w:val="2"/>
          <w:position w:val="0"/>
          <w:sz w:val="28"/>
          <w:szCs w:val="28"/>
          <w:u w:val="none"/>
          <w:shd w:val="clear" w:color="auto" w:fill="auto"/>
          <w:lang w:val="zh-TW" w:eastAsia="zh-TW" w:bidi="zh-TW"/>
        </w:rPr>
        <w:t>、评审规则</w:t>
      </w:r>
    </w:p>
    <w:p w14:paraId="2B33D322">
      <w:pPr>
        <w:pStyle w:val="4"/>
        <w:shd w:val="clear" w:color="auto" w:fill="FFFFFF"/>
        <w:spacing w:before="0" w:beforeAutospacing="0" w:after="0" w:afterAutospacing="0" w:line="360" w:lineRule="auto"/>
        <w:ind w:firstLine="560" w:firstLineChars="200"/>
        <w:rPr>
          <w:rFonts w:hint="eastAsia" w:ascii="宋体" w:hAnsi="宋体" w:eastAsia="宋体" w:cs="宋体"/>
          <w:color w:val="000000"/>
          <w:spacing w:val="0"/>
          <w:w w:val="100"/>
          <w:kern w:val="2"/>
          <w:position w:val="0"/>
          <w:sz w:val="28"/>
          <w:szCs w:val="28"/>
          <w:u w:val="none"/>
          <w:shd w:val="clear" w:color="auto" w:fill="auto"/>
          <w:lang w:val="zh-TW" w:eastAsia="zh-TW" w:bidi="zh-TW"/>
        </w:rPr>
      </w:pPr>
      <w:r>
        <w:rPr>
          <w:rFonts w:hint="eastAsia" w:ascii="宋体" w:hAnsi="宋体" w:eastAsia="宋体" w:cs="宋体"/>
          <w:color w:val="000000"/>
          <w:spacing w:val="0"/>
          <w:w w:val="100"/>
          <w:kern w:val="2"/>
          <w:position w:val="0"/>
          <w:sz w:val="28"/>
          <w:szCs w:val="28"/>
          <w:u w:val="none"/>
          <w:shd w:val="clear" w:color="auto" w:fill="auto"/>
          <w:lang w:val="zh-TW" w:eastAsia="zh-TW" w:bidi="zh-TW"/>
        </w:rPr>
        <w:t>登录“全国大学生创业服务网”（cy.ncss.cn）查看具体内容。</w:t>
      </w:r>
    </w:p>
    <w:p w14:paraId="53916C58">
      <w:pPr>
        <w:pStyle w:val="4"/>
        <w:shd w:val="clear" w:color="auto" w:fill="FFFFFF"/>
        <w:spacing w:before="0" w:beforeAutospacing="0" w:after="0" w:afterAutospacing="0" w:line="360" w:lineRule="auto"/>
        <w:ind w:firstLine="560" w:firstLineChars="200"/>
        <w:rPr>
          <w:rFonts w:ascii="宋体" w:hAnsi="宋体" w:eastAsia="宋体" w:cs="宋体"/>
          <w:b/>
          <w:bCs/>
          <w:color w:val="000000"/>
          <w:spacing w:val="0"/>
          <w:w w:val="100"/>
          <w:kern w:val="2"/>
          <w:position w:val="0"/>
          <w:sz w:val="28"/>
          <w:szCs w:val="28"/>
          <w:u w:val="none"/>
          <w:shd w:val="clear" w:color="auto" w:fill="auto"/>
          <w:lang w:val="zh-TW" w:eastAsia="zh-TW" w:bidi="zh-TW"/>
        </w:rPr>
      </w:pPr>
      <w:r>
        <w:rPr>
          <w:rFonts w:hint="eastAsia" w:cs="宋体"/>
          <w:b/>
          <w:bCs/>
          <w:color w:val="000000"/>
          <w:spacing w:val="0"/>
          <w:w w:val="100"/>
          <w:kern w:val="2"/>
          <w:position w:val="0"/>
          <w:sz w:val="28"/>
          <w:szCs w:val="28"/>
          <w:u w:val="none"/>
          <w:shd w:val="clear" w:color="auto" w:fill="auto"/>
          <w:lang w:val="zh-TW" w:eastAsia="zh-CN" w:bidi="zh-TW"/>
        </w:rPr>
        <w:t>十</w:t>
      </w:r>
      <w:r>
        <w:rPr>
          <w:rFonts w:hint="eastAsia" w:ascii="宋体" w:hAnsi="宋体" w:eastAsia="宋体" w:cs="宋体"/>
          <w:b/>
          <w:bCs/>
          <w:color w:val="000000"/>
          <w:spacing w:val="0"/>
          <w:w w:val="100"/>
          <w:kern w:val="2"/>
          <w:position w:val="0"/>
          <w:sz w:val="28"/>
          <w:szCs w:val="28"/>
          <w:u w:val="none"/>
          <w:shd w:val="clear" w:color="auto" w:fill="auto"/>
          <w:lang w:val="zh-TW" w:eastAsia="zh-TW" w:bidi="zh-TW"/>
        </w:rPr>
        <w:t>、有关要求</w:t>
      </w:r>
    </w:p>
    <w:p w14:paraId="569F2C3D">
      <w:pPr>
        <w:pStyle w:val="4"/>
        <w:shd w:val="clear" w:color="auto" w:fill="FFFFFF"/>
        <w:spacing w:before="0" w:beforeAutospacing="0" w:after="0" w:afterAutospacing="0" w:line="360" w:lineRule="auto"/>
        <w:ind w:firstLine="560" w:firstLineChars="200"/>
        <w:rPr>
          <w:rFonts w:ascii="宋体" w:hAnsi="宋体" w:eastAsia="宋体" w:cs="宋体"/>
          <w:color w:val="000000"/>
          <w:spacing w:val="0"/>
          <w:w w:val="100"/>
          <w:kern w:val="2"/>
          <w:position w:val="0"/>
          <w:sz w:val="28"/>
          <w:szCs w:val="28"/>
          <w:u w:val="none"/>
          <w:shd w:val="clear" w:color="auto" w:fill="auto"/>
          <w:lang w:val="zh-TW" w:eastAsia="zh-TW" w:bidi="zh-TW"/>
        </w:rPr>
      </w:pPr>
      <w:r>
        <w:rPr>
          <w:rFonts w:hint="eastAsia" w:cs="宋体"/>
          <w:color w:val="000000"/>
          <w:spacing w:val="0"/>
          <w:w w:val="100"/>
          <w:kern w:val="2"/>
          <w:position w:val="0"/>
          <w:sz w:val="28"/>
          <w:szCs w:val="28"/>
          <w:u w:val="none"/>
          <w:shd w:val="clear" w:color="auto" w:fill="auto"/>
          <w:lang w:val="en-US" w:eastAsia="zh-CN" w:bidi="zh-TW"/>
        </w:rPr>
        <w:t>1.</w:t>
      </w:r>
      <w:r>
        <w:rPr>
          <w:rFonts w:hint="eastAsia" w:ascii="宋体" w:hAnsi="宋体" w:eastAsia="宋体" w:cs="宋体"/>
          <w:color w:val="000000"/>
          <w:spacing w:val="0"/>
          <w:w w:val="100"/>
          <w:kern w:val="2"/>
          <w:position w:val="0"/>
          <w:sz w:val="28"/>
          <w:szCs w:val="28"/>
          <w:u w:val="none"/>
          <w:shd w:val="clear" w:color="auto" w:fill="auto"/>
          <w:lang w:val="zh-TW" w:eastAsia="zh-TW" w:bidi="zh-TW"/>
        </w:rPr>
        <w:t>各学部要充分认识大赛的重要意义，切实加强组织领导，细化工作方案。要将本次比赛同大学生创新创业训练计划的实施结合起来，认真组织校内赛工作，动员更多学生参与到大赛中来，实现以赛促教、以赛促学、以赛促创。</w:t>
      </w:r>
    </w:p>
    <w:p w14:paraId="2E836061">
      <w:pPr>
        <w:pStyle w:val="4"/>
        <w:shd w:val="clear" w:color="auto" w:fill="FFFFFF"/>
        <w:spacing w:before="0" w:beforeAutospacing="0" w:after="0" w:afterAutospacing="0" w:line="360" w:lineRule="auto"/>
        <w:ind w:firstLine="560" w:firstLineChars="200"/>
        <w:rPr>
          <w:rFonts w:hint="eastAsia" w:ascii="宋体" w:hAnsi="宋体" w:eastAsia="宋体" w:cs="宋体"/>
          <w:color w:val="000000"/>
          <w:spacing w:val="0"/>
          <w:w w:val="100"/>
          <w:kern w:val="2"/>
          <w:position w:val="0"/>
          <w:sz w:val="28"/>
          <w:szCs w:val="28"/>
          <w:u w:val="none"/>
          <w:shd w:val="clear" w:color="auto" w:fill="auto"/>
          <w:lang w:val="zh-TW" w:eastAsia="zh-TW" w:bidi="zh-TW"/>
        </w:rPr>
      </w:pPr>
      <w:r>
        <w:rPr>
          <w:rFonts w:hint="eastAsia" w:cs="宋体"/>
          <w:color w:val="000000"/>
          <w:spacing w:val="0"/>
          <w:w w:val="100"/>
          <w:kern w:val="2"/>
          <w:position w:val="0"/>
          <w:sz w:val="28"/>
          <w:szCs w:val="28"/>
          <w:u w:val="none"/>
          <w:shd w:val="clear" w:color="auto" w:fill="auto"/>
          <w:lang w:val="en-US" w:eastAsia="zh-CN" w:bidi="zh-TW"/>
        </w:rPr>
        <w:t>2.</w:t>
      </w:r>
      <w:r>
        <w:rPr>
          <w:rFonts w:hint="eastAsia" w:ascii="宋体" w:hAnsi="宋体" w:eastAsia="宋体" w:cs="宋体"/>
          <w:color w:val="000000"/>
          <w:spacing w:val="0"/>
          <w:w w:val="100"/>
          <w:kern w:val="2"/>
          <w:position w:val="0"/>
          <w:sz w:val="28"/>
          <w:szCs w:val="28"/>
          <w:u w:val="none"/>
          <w:shd w:val="clear" w:color="auto" w:fill="auto"/>
          <w:lang w:val="zh-TW" w:eastAsia="zh-TW" w:bidi="zh-TW"/>
        </w:rPr>
        <w:t>各学部要为学生参赛提供条件和保障支持，为参赛团队提供全过程跟踪指导。</w:t>
      </w:r>
    </w:p>
    <w:p w14:paraId="15DBAE12">
      <w:pPr>
        <w:pStyle w:val="4"/>
        <w:shd w:val="clear" w:color="auto" w:fill="FFFFFF"/>
        <w:spacing w:before="0" w:beforeAutospacing="0" w:after="0" w:afterAutospacing="0" w:line="360" w:lineRule="auto"/>
        <w:ind w:firstLine="560" w:firstLineChars="200"/>
        <w:rPr>
          <w:rFonts w:hint="eastAsia" w:ascii="宋体" w:hAnsi="宋体" w:eastAsia="宋体" w:cs="宋体"/>
          <w:color w:val="000000"/>
          <w:spacing w:val="0"/>
          <w:w w:val="100"/>
          <w:kern w:val="2"/>
          <w:position w:val="0"/>
          <w:sz w:val="28"/>
          <w:szCs w:val="28"/>
          <w:u w:val="none"/>
          <w:shd w:val="clear" w:color="auto" w:fill="auto"/>
          <w:lang w:val="zh-TW" w:eastAsia="zh-TW" w:bidi="zh-TW"/>
        </w:rPr>
      </w:pPr>
    </w:p>
    <w:p w14:paraId="23C2C79E">
      <w:pPr>
        <w:pStyle w:val="4"/>
        <w:shd w:val="clear" w:color="auto" w:fill="FFFFFF"/>
        <w:spacing w:before="0" w:beforeAutospacing="0" w:after="0" w:afterAutospacing="0" w:line="360" w:lineRule="auto"/>
        <w:ind w:firstLine="560" w:firstLineChars="200"/>
        <w:rPr>
          <w:rFonts w:hint="eastAsia" w:ascii="宋体" w:hAnsi="宋体" w:eastAsia="宋体" w:cs="宋体"/>
          <w:color w:val="000000"/>
          <w:spacing w:val="0"/>
          <w:w w:val="100"/>
          <w:kern w:val="2"/>
          <w:position w:val="0"/>
          <w:sz w:val="28"/>
          <w:szCs w:val="28"/>
          <w:u w:val="none"/>
          <w:shd w:val="clear" w:color="auto" w:fill="auto"/>
          <w:lang w:val="zh-TW" w:eastAsia="zh-TW" w:bidi="zh-TW"/>
        </w:rPr>
      </w:pPr>
    </w:p>
    <w:p w14:paraId="06E6F766">
      <w:pPr>
        <w:pStyle w:val="4"/>
        <w:shd w:val="clear" w:color="auto" w:fill="FFFFFF"/>
        <w:spacing w:before="0" w:beforeAutospacing="0" w:after="0" w:afterAutospacing="0" w:line="360" w:lineRule="auto"/>
        <w:ind w:firstLine="560" w:firstLineChars="200"/>
        <w:rPr>
          <w:rFonts w:hint="eastAsia" w:ascii="宋体" w:hAnsi="宋体" w:eastAsia="宋体" w:cs="宋体"/>
          <w:color w:val="000000"/>
          <w:spacing w:val="0"/>
          <w:w w:val="100"/>
          <w:kern w:val="2"/>
          <w:position w:val="0"/>
          <w:sz w:val="28"/>
          <w:szCs w:val="28"/>
          <w:u w:val="none"/>
          <w:shd w:val="clear" w:color="auto" w:fill="auto"/>
          <w:lang w:val="zh-TW" w:eastAsia="zh-TW" w:bidi="zh-TW"/>
        </w:rPr>
      </w:pPr>
    </w:p>
    <w:p w14:paraId="447085CE">
      <w:pPr>
        <w:pStyle w:val="4"/>
        <w:shd w:val="clear" w:color="auto" w:fill="FFFFFF"/>
        <w:spacing w:before="0" w:beforeAutospacing="0" w:after="0" w:afterAutospacing="0" w:line="360" w:lineRule="auto"/>
        <w:ind w:firstLine="560" w:firstLineChars="200"/>
        <w:rPr>
          <w:rFonts w:hint="eastAsia" w:ascii="宋体" w:hAnsi="宋体" w:eastAsia="宋体" w:cs="宋体"/>
          <w:color w:val="000000"/>
          <w:spacing w:val="0"/>
          <w:w w:val="100"/>
          <w:kern w:val="2"/>
          <w:position w:val="0"/>
          <w:sz w:val="28"/>
          <w:szCs w:val="28"/>
          <w:u w:val="none"/>
          <w:shd w:val="clear" w:color="auto" w:fill="auto"/>
          <w:lang w:val="zh-TW" w:eastAsia="zh-TW" w:bidi="zh-TW"/>
        </w:rPr>
      </w:pPr>
    </w:p>
    <w:p w14:paraId="2E1848E6">
      <w:bookmarkStart w:id="3" w:name="_GoBack"/>
      <w:bookmarkEnd w:id="3"/>
    </w:p>
    <w:sectPr>
      <w:footerReference r:id="rId3" w:type="default"/>
      <w:pgSz w:w="11906" w:h="16838"/>
      <w:pgMar w:top="1440" w:right="1797" w:bottom="1440" w:left="1797"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167B5">
    <w:pPr>
      <w:pStyle w:val="3"/>
      <w:jc w:val="center"/>
    </w:pPr>
    <w:r>
      <w:fldChar w:fldCharType="begin"/>
    </w:r>
    <w:r>
      <w:instrText xml:space="preserve"> PAGE   \* MERGEFORMAT </w:instrText>
    </w:r>
    <w:r>
      <w:fldChar w:fldCharType="separate"/>
    </w:r>
    <w:r>
      <w:rPr>
        <w:lang w:val="zh-CN"/>
      </w:rPr>
      <w:t>11</w:t>
    </w:r>
    <w:r>
      <w:fldChar w:fldCharType="end"/>
    </w:r>
  </w:p>
  <w:p w14:paraId="33DB9A2E">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xMTk4OGQ4Yjc5YzdiNzhmOTkzODM1YWQ5MzQ0ZmMifQ=="/>
  </w:docVars>
  <w:rsids>
    <w:rsidRoot w:val="23D045AF"/>
    <w:rsid w:val="06C74B78"/>
    <w:rsid w:val="0C6C62F9"/>
    <w:rsid w:val="0EFA4EBD"/>
    <w:rsid w:val="0F0547E3"/>
    <w:rsid w:val="0FAC0936"/>
    <w:rsid w:val="15FF3D3A"/>
    <w:rsid w:val="1A0413B4"/>
    <w:rsid w:val="1A9F2737"/>
    <w:rsid w:val="1CFA16FF"/>
    <w:rsid w:val="213F1DD6"/>
    <w:rsid w:val="22565E86"/>
    <w:rsid w:val="23D045AF"/>
    <w:rsid w:val="25506360"/>
    <w:rsid w:val="270A69E3"/>
    <w:rsid w:val="2B652442"/>
    <w:rsid w:val="2B825A85"/>
    <w:rsid w:val="2BCC53D7"/>
    <w:rsid w:val="2D88340F"/>
    <w:rsid w:val="2E374561"/>
    <w:rsid w:val="30417AB1"/>
    <w:rsid w:val="39B82B3E"/>
    <w:rsid w:val="3AF64E5C"/>
    <w:rsid w:val="3B184310"/>
    <w:rsid w:val="3B7E4B9E"/>
    <w:rsid w:val="3E287A22"/>
    <w:rsid w:val="3E772758"/>
    <w:rsid w:val="3F890690"/>
    <w:rsid w:val="3F9A4950"/>
    <w:rsid w:val="3FAC07A6"/>
    <w:rsid w:val="3FC45529"/>
    <w:rsid w:val="41355E19"/>
    <w:rsid w:val="439A728E"/>
    <w:rsid w:val="43BD23D3"/>
    <w:rsid w:val="4755115C"/>
    <w:rsid w:val="4A6C670B"/>
    <w:rsid w:val="4D3E07BD"/>
    <w:rsid w:val="4FC40775"/>
    <w:rsid w:val="4FD0387F"/>
    <w:rsid w:val="53325634"/>
    <w:rsid w:val="54210BB8"/>
    <w:rsid w:val="54B34A60"/>
    <w:rsid w:val="575B27BF"/>
    <w:rsid w:val="5AC40BFC"/>
    <w:rsid w:val="648D751D"/>
    <w:rsid w:val="684A3005"/>
    <w:rsid w:val="6D3B1F8E"/>
    <w:rsid w:val="6D7C4ED1"/>
    <w:rsid w:val="6EC15BA9"/>
    <w:rsid w:val="75E31EA6"/>
    <w:rsid w:val="76757036"/>
    <w:rsid w:val="785E6768"/>
    <w:rsid w:val="7C8A30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paragraph" w:customStyle="1" w:styleId="8">
    <w:name w:val="Body text|1"/>
    <w:basedOn w:val="1"/>
    <w:qFormat/>
    <w:uiPriority w:val="0"/>
    <w:pPr>
      <w:widowControl w:val="0"/>
      <w:shd w:val="clear" w:color="auto" w:fill="auto"/>
      <w:spacing w:line="401" w:lineRule="auto"/>
      <w:ind w:firstLine="400"/>
    </w:pPr>
    <w:rPr>
      <w:rFonts w:ascii="宋体" w:hAnsi="宋体" w:eastAsia="宋体" w:cs="宋体"/>
      <w:sz w:val="28"/>
      <w:szCs w:val="28"/>
      <w:u w:val="none"/>
      <w:shd w:val="clear" w:color="auto" w:fill="auto"/>
      <w:lang w:val="zh-TW" w:eastAsia="zh-TW" w:bidi="zh-TW"/>
    </w:rPr>
  </w:style>
  <w:style w:type="paragraph" w:customStyle="1" w:styleId="9">
    <w:name w:val="Heading #2|1"/>
    <w:basedOn w:val="1"/>
    <w:qFormat/>
    <w:uiPriority w:val="0"/>
    <w:pPr>
      <w:widowControl w:val="0"/>
      <w:shd w:val="clear" w:color="auto" w:fill="auto"/>
      <w:spacing w:after="520" w:line="670" w:lineRule="exact"/>
      <w:ind w:left="740" w:hanging="740"/>
      <w:outlineLvl w:val="1"/>
    </w:pPr>
    <w:rPr>
      <w:rFonts w:ascii="宋体" w:hAnsi="宋体" w:eastAsia="宋体" w:cs="宋体"/>
      <w:sz w:val="42"/>
      <w:szCs w:val="42"/>
      <w:u w:val="none"/>
      <w:shd w:val="clear" w:color="auto" w:fill="auto"/>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9352</Words>
  <Characters>9901</Characters>
  <Lines>0</Lines>
  <Paragraphs>0</Paragraphs>
  <TotalTime>7</TotalTime>
  <ScaleCrop>false</ScaleCrop>
  <LinksUpToDate>false</LinksUpToDate>
  <CharactersWithSpaces>10315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2021-05-20T02:51:00Z</dcterms:created>
  <dc:creator>♪aviva۰•</dc:creator>
  <cp:lastModifiedBy>Administrator</cp:lastModifiedBy>
  <dcterms:modified xsi:type="dcterms:W3CDTF">2026-07-20T02:04:32Z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17AEA731CD3F4BDFBCAF9A301F82955D_13</vt:lpwstr>
  </property>
  <property fmtid="{D5CDD505-2E9C-101B-9397-08002B2CF9AE}" pid="4" name="KSOSaveFontToCloudKey">
    <vt:lpwstr>526804811_btnclosed</vt:lpwstr>
  </property>
  <property fmtid="{D5CDD505-2E9C-101B-9397-08002B2CF9AE}" pid="5" name="KSOTemplateDocerSaveRecord">
    <vt:lpwstr>eyJoZGlkIjoiOGZkOTY4YzQ0YzhmYWY3NTM5ODcxNzA5Y2Y0ZmI0ZDQiLCJ1c2VySWQiOiIyNjM5NjIyODQifQ==</vt:lpwstr>
  </property>
</Properties>
</file>